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60" w:rsidRPr="006B0260" w:rsidRDefault="006B0260" w:rsidP="006B0260">
      <w:pPr>
        <w:bidi w:val="0"/>
        <w:spacing w:after="200" w:line="276" w:lineRule="auto"/>
        <w:jc w:val="right"/>
        <w:rPr>
          <w:rFonts w:ascii="Arial" w:eastAsia="Times New Roman" w:hAnsi="Arial" w:cs="Arial"/>
          <w:b/>
          <w:bCs/>
          <w:sz w:val="28"/>
          <w:szCs w:val="28"/>
          <w:rtl/>
          <w:lang w:bidi="ar-IQ"/>
        </w:rPr>
      </w:pPr>
      <w:r w:rsidRPr="006B0260">
        <w:rPr>
          <w:rFonts w:ascii="Arial" w:eastAsia="Times New Roman" w:hAnsi="Arial" w:cs="Arial"/>
          <w:b/>
          <w:bCs/>
          <w:sz w:val="28"/>
          <w:szCs w:val="28"/>
          <w:rtl/>
        </w:rPr>
        <w:t xml:space="preserve">الاسم: أ.م.د. هادي شعلان حمد البطحاوي                 </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التولد: 1975</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تاريخ التعيين: 16/6/2003.</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التخصص العام: الأدب العربي</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التخصص الدقيق: النقد الأدبي الحديث</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الماجستير: (رواية السجن في العراق، دراسة نقدية) كلية التربية جامعة بابل 2002.</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الدكتوراه: (مرجعيات الفكر السردي الحديث) كلية التربية للعلوم الإنسانية جامعة بابل 2012.</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حصل على لقب المدرس في 10/7/2006.</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حصل على لقب أستاذ مساعد في 4/7/2012.</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 xml:space="preserve">البحوث المنشورة: </w:t>
      </w:r>
    </w:p>
    <w:p w:rsidR="006B0260" w:rsidRPr="006B0260" w:rsidRDefault="006B0260" w:rsidP="006B0260">
      <w:pPr>
        <w:numPr>
          <w:ilvl w:val="0"/>
          <w:numId w:val="1"/>
        </w:numPr>
        <w:spacing w:after="200" w:line="276" w:lineRule="auto"/>
        <w:jc w:val="right"/>
        <w:rPr>
          <w:rFonts w:ascii="Arial" w:eastAsia="Times New Roman" w:hAnsi="Arial" w:cs="Arial"/>
          <w:sz w:val="28"/>
          <w:szCs w:val="28"/>
        </w:rPr>
      </w:pPr>
      <w:r w:rsidRPr="006B0260">
        <w:rPr>
          <w:rFonts w:ascii="Arial" w:eastAsia="Times New Roman" w:hAnsi="Arial" w:cs="Arial"/>
          <w:sz w:val="28"/>
          <w:szCs w:val="28"/>
          <w:rtl/>
        </w:rPr>
        <w:t>الشخصية في رواية السجن: د. عدنان العوادي و م.م.هادي شعلان البطحاوي، مجلة القادسية مج (5)، ع (2) عام 2006.</w:t>
      </w:r>
    </w:p>
    <w:p w:rsidR="006B0260" w:rsidRPr="006B0260" w:rsidRDefault="006B0260" w:rsidP="006B0260">
      <w:pPr>
        <w:numPr>
          <w:ilvl w:val="0"/>
          <w:numId w:val="1"/>
        </w:numPr>
        <w:spacing w:after="200" w:line="276" w:lineRule="auto"/>
        <w:jc w:val="right"/>
        <w:rPr>
          <w:rFonts w:ascii="Arial" w:eastAsia="Times New Roman" w:hAnsi="Arial" w:cs="Arial"/>
          <w:sz w:val="28"/>
          <w:szCs w:val="28"/>
        </w:rPr>
      </w:pPr>
      <w:r w:rsidRPr="006B0260">
        <w:rPr>
          <w:rFonts w:ascii="Arial" w:eastAsia="Times New Roman" w:hAnsi="Arial" w:cs="Arial"/>
          <w:sz w:val="28"/>
          <w:szCs w:val="28"/>
          <w:rtl/>
        </w:rPr>
        <w:t xml:space="preserve">بنية الزمن السردي بين (رجال في الشمس) و (ما تبقى لكم): م.م. هادي شعلان البطحاوي، مجلة جامعة ذي قار </w:t>
      </w:r>
    </w:p>
    <w:p w:rsidR="006B0260" w:rsidRPr="006B0260" w:rsidRDefault="006B0260" w:rsidP="006B0260">
      <w:pPr>
        <w:numPr>
          <w:ilvl w:val="0"/>
          <w:numId w:val="1"/>
        </w:numPr>
        <w:spacing w:after="200" w:line="276" w:lineRule="auto"/>
        <w:jc w:val="right"/>
        <w:rPr>
          <w:rFonts w:ascii="Arial" w:eastAsia="Times New Roman" w:hAnsi="Arial" w:cs="Arial"/>
          <w:sz w:val="28"/>
          <w:szCs w:val="28"/>
        </w:rPr>
      </w:pPr>
      <w:r w:rsidRPr="006B0260">
        <w:rPr>
          <w:rFonts w:ascii="Arial" w:eastAsia="Times New Roman" w:hAnsi="Arial" w:cs="Arial"/>
          <w:sz w:val="28"/>
          <w:szCs w:val="28"/>
          <w:rtl/>
        </w:rPr>
        <w:t>ملامح الوعي النقدي في العصر الجاهلي: م.م. هادي شعلان البطحاوي، مجلة بابل للعلوم الإنسانية</w:t>
      </w:r>
    </w:p>
    <w:p w:rsidR="006B0260" w:rsidRPr="006B0260" w:rsidRDefault="006B0260" w:rsidP="006B0260">
      <w:pPr>
        <w:numPr>
          <w:ilvl w:val="0"/>
          <w:numId w:val="1"/>
        </w:numPr>
        <w:spacing w:after="200" w:line="276" w:lineRule="auto"/>
        <w:jc w:val="right"/>
        <w:rPr>
          <w:rFonts w:ascii="Arial" w:eastAsia="Times New Roman" w:hAnsi="Arial" w:cs="Arial"/>
          <w:sz w:val="28"/>
          <w:szCs w:val="28"/>
        </w:rPr>
      </w:pPr>
      <w:r w:rsidRPr="006B0260">
        <w:rPr>
          <w:rFonts w:ascii="Arial" w:eastAsia="Times New Roman" w:hAnsi="Arial" w:cs="Arial"/>
          <w:sz w:val="28"/>
          <w:szCs w:val="28"/>
          <w:rtl/>
        </w:rPr>
        <w:t>ثنائية الذات والآخر بين المفهوم الفلسفي واللغوي: د. عبد الحسين عبد الرضا العمري وم. هادي شعلان البطحاوي، مجلة آداب ذي قار، مج (1) ع2 عام 2010.</w:t>
      </w:r>
    </w:p>
    <w:p w:rsidR="006B0260" w:rsidRPr="006B0260" w:rsidRDefault="006B0260" w:rsidP="006B0260">
      <w:pPr>
        <w:numPr>
          <w:ilvl w:val="0"/>
          <w:numId w:val="1"/>
        </w:numPr>
        <w:spacing w:after="200" w:line="276" w:lineRule="auto"/>
        <w:jc w:val="right"/>
        <w:rPr>
          <w:rFonts w:ascii="Arial" w:eastAsia="Times New Roman" w:hAnsi="Arial" w:cs="Arial"/>
          <w:sz w:val="28"/>
          <w:szCs w:val="28"/>
        </w:rPr>
      </w:pPr>
      <w:r w:rsidRPr="006B0260">
        <w:rPr>
          <w:rFonts w:ascii="Arial" w:eastAsia="Times New Roman" w:hAnsi="Arial" w:cs="Arial"/>
          <w:sz w:val="28"/>
          <w:szCs w:val="28"/>
          <w:rtl/>
        </w:rPr>
        <w:t>تداخل الأجناس، الأساليب السردية في شعر سعدي يوسف – ديوان حفيد امرئ القيس اختيارا، د. عبد الحسين عبد الرضا العمري وم.هادي شعلان البطحاوي، مجلة آداب ذي قار 2011.</w:t>
      </w:r>
    </w:p>
    <w:p w:rsidR="006B0260" w:rsidRPr="006B0260" w:rsidRDefault="006B0260" w:rsidP="006B0260">
      <w:pPr>
        <w:numPr>
          <w:ilvl w:val="0"/>
          <w:numId w:val="1"/>
        </w:numPr>
        <w:spacing w:after="200" w:line="276" w:lineRule="auto"/>
        <w:jc w:val="right"/>
        <w:rPr>
          <w:rFonts w:ascii="Arial" w:eastAsia="Times New Roman" w:hAnsi="Arial" w:cs="Arial"/>
          <w:sz w:val="28"/>
          <w:szCs w:val="28"/>
        </w:rPr>
      </w:pPr>
      <w:r w:rsidRPr="006B0260">
        <w:rPr>
          <w:rFonts w:ascii="Arial" w:eastAsia="Times New Roman" w:hAnsi="Arial" w:cs="Arial"/>
          <w:sz w:val="28"/>
          <w:szCs w:val="28"/>
          <w:rtl/>
        </w:rPr>
        <w:t>وله عدد اخر من البحوث غير المنشورة.</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حصل على ( 15 )   كتاب شكر وتقدير من السيد رئيس جامعة ذي قار و (2) من السيد عميد كلية الآداب.</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t xml:space="preserve">شغل منصب أمين مجلس الجامعة للعام الدراسي 2004-2005، كما شغل منصب أمين مجلس كلية الآداب الأعوام 2005-2007 كما شغل منصب مقرر قسم اللغة العربية العام 2006-2007.واشترك بعدد كبير من اللجان في كلية الآداب. </w:t>
      </w:r>
    </w:p>
    <w:p w:rsidR="006B0260" w:rsidRPr="006B0260" w:rsidRDefault="006B0260" w:rsidP="006B0260">
      <w:pPr>
        <w:bidi w:val="0"/>
        <w:spacing w:after="200" w:line="276" w:lineRule="auto"/>
        <w:jc w:val="right"/>
        <w:rPr>
          <w:rFonts w:ascii="Arial" w:eastAsia="Times New Roman" w:hAnsi="Arial" w:cs="Arial"/>
          <w:sz w:val="28"/>
          <w:szCs w:val="28"/>
          <w:rtl/>
        </w:rPr>
      </w:pPr>
      <w:r w:rsidRPr="006B0260">
        <w:rPr>
          <w:rFonts w:ascii="Arial" w:eastAsia="Times New Roman" w:hAnsi="Arial" w:cs="Arial"/>
          <w:sz w:val="28"/>
          <w:szCs w:val="28"/>
          <w:rtl/>
        </w:rPr>
        <w:lastRenderedPageBreak/>
        <w:t>شارك في مؤتمر تطوير مناهج اللغة العربية في كلية الآداب جامعة ذي قار عام 2009، كما شارك في مؤتمر كلية الآداب عام 2012، وقدم في الوقت الحاضر بحوثا للمشاركة في مؤتمرات في الجامعة المستنصرية وجامعة بغداد وغيرها.</w:t>
      </w:r>
    </w:p>
    <w:p w:rsidR="006B0260" w:rsidRDefault="006B0260">
      <w:bookmarkStart w:id="0" w:name="_GoBack"/>
      <w:bookmarkEnd w:id="0"/>
    </w:p>
    <w:sectPr w:rsidR="006B0260" w:rsidSect="00525E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079D7"/>
    <w:multiLevelType w:val="hybridMultilevel"/>
    <w:tmpl w:val="0300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60"/>
    <w:rsid w:val="00525ECD"/>
    <w:rsid w:val="006B0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E112488-7252-1B46-8362-BF7B9686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Algaliby</dc:creator>
  <cp:keywords/>
  <dc:description/>
  <cp:lastModifiedBy>Azhar Algaliby</cp:lastModifiedBy>
  <cp:revision>2</cp:revision>
  <dcterms:created xsi:type="dcterms:W3CDTF">2019-06-01T11:15:00Z</dcterms:created>
  <dcterms:modified xsi:type="dcterms:W3CDTF">2019-06-01T11:15:00Z</dcterms:modified>
</cp:coreProperties>
</file>