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0DC6" w14:textId="5E5B3BC9" w:rsidR="005D4625" w:rsidRDefault="00153E1A">
      <w:pPr>
        <w:shd w:val="clear" w:color="auto" w:fill="FFFFFF"/>
        <w:ind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248DFE4C" wp14:editId="27BFA294">
            <wp:simplePos x="0" y="0"/>
            <wp:positionH relativeFrom="column">
              <wp:posOffset>4095115</wp:posOffset>
            </wp:positionH>
            <wp:positionV relativeFrom="paragraph">
              <wp:posOffset>327025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79656C8C" w14:textId="353C1E18" w:rsidR="005D4625" w:rsidRDefault="005D4625">
      <w:pPr>
        <w:ind w:hanging="2"/>
        <w:jc w:val="left"/>
      </w:pPr>
    </w:p>
    <w:p w14:paraId="43022E5F" w14:textId="77777777" w:rsidR="005D4625" w:rsidRDefault="005D4625">
      <w:pPr>
        <w:ind w:hanging="2"/>
        <w:jc w:val="left"/>
      </w:pPr>
    </w:p>
    <w:p w14:paraId="45B9C190" w14:textId="77777777" w:rsidR="005D4625"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02437CFF" w14:textId="77777777" w:rsidR="005D4625"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721EE148" w14:textId="77777777" w:rsidR="005D4625"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25B56C2A" w14:textId="77777777" w:rsidR="005D4625" w:rsidRDefault="00000000">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3C034C1E" w14:textId="77777777" w:rsidR="005D4625" w:rsidRDefault="005D4625">
      <w:pPr>
        <w:ind w:hanging="2"/>
        <w:jc w:val="left"/>
      </w:pPr>
    </w:p>
    <w:p w14:paraId="658BF1F7" w14:textId="77777777" w:rsidR="005D4625" w:rsidRDefault="005D4625">
      <w:pPr>
        <w:tabs>
          <w:tab w:val="left" w:pos="4563"/>
        </w:tabs>
        <w:ind w:left="3" w:hanging="5"/>
        <w:jc w:val="left"/>
        <w:rPr>
          <w:rFonts w:ascii="Simplified Arabic" w:eastAsia="Simplified Arabic" w:hAnsi="Simplified Arabic" w:cs="Simplified Arabic"/>
          <w:sz w:val="52"/>
          <w:szCs w:val="52"/>
        </w:rPr>
      </w:pPr>
    </w:p>
    <w:p w14:paraId="44CE6D1E" w14:textId="77777777" w:rsidR="005D4625" w:rsidRDefault="00000000">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106DC478" wp14:editId="5E16E95D">
                <wp:simplePos x="0" y="0"/>
                <wp:positionH relativeFrom="column">
                  <wp:posOffset>584200</wp:posOffset>
                </wp:positionH>
                <wp:positionV relativeFrom="paragraph">
                  <wp:posOffset>850900</wp:posOffset>
                </wp:positionV>
                <wp:extent cx="4588510" cy="2233930"/>
                <wp:effectExtent l="0" t="0" r="0" b="0"/>
                <wp:wrapNone/>
                <wp:docPr id="2" name="مستطيل: زوايا مستديرة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255D52E0" w14:textId="77777777" w:rsidR="005D4625"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0841300C" w14:textId="77777777" w:rsidR="005D4625" w:rsidRDefault="005D4625">
                            <w:pPr>
                              <w:spacing w:line="240" w:lineRule="auto"/>
                              <w:ind w:hanging="2"/>
                            </w:pPr>
                          </w:p>
                          <w:p w14:paraId="47DCF993" w14:textId="77777777" w:rsidR="005D4625" w:rsidRDefault="005D4625">
                            <w:pPr>
                              <w:spacing w:line="240" w:lineRule="auto"/>
                              <w:ind w:hanging="2"/>
                            </w:pPr>
                          </w:p>
                        </w:txbxContent>
                      </wps:txbx>
                      <wps:bodyPr spcFirstLastPara="1" wrap="square" lIns="91425" tIns="45700" rIns="91425" bIns="45700" anchor="t" anchorCtr="0">
                        <a:noAutofit/>
                      </wps:bodyPr>
                    </wps:wsp>
                  </a:graphicData>
                </a:graphic>
              </wp:anchor>
            </w:drawing>
          </mc:Choice>
          <mc:Fallback>
            <w:pict>
              <v:roundrect w14:anchorId="106DC478" id="مستطيل: زوايا مستديرة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255D52E0" w14:textId="77777777" w:rsidR="005D4625"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0841300C" w14:textId="77777777" w:rsidR="005D4625" w:rsidRDefault="005D4625">
                      <w:pPr>
                        <w:spacing w:line="240" w:lineRule="auto"/>
                        <w:ind w:hanging="2"/>
                      </w:pPr>
                    </w:p>
                    <w:p w14:paraId="47DCF993" w14:textId="77777777" w:rsidR="005D4625" w:rsidRDefault="005D4625">
                      <w:pPr>
                        <w:spacing w:line="240" w:lineRule="auto"/>
                        <w:ind w:hanging="2"/>
                      </w:pPr>
                    </w:p>
                  </w:txbxContent>
                </v:textbox>
              </v:roundrect>
            </w:pict>
          </mc:Fallback>
        </mc:AlternateContent>
      </w:r>
    </w:p>
    <w:p w14:paraId="3E3CF050" w14:textId="77777777" w:rsidR="005D4625" w:rsidRDefault="005D4625">
      <w:pPr>
        <w:ind w:left="5" w:hanging="7"/>
        <w:jc w:val="left"/>
        <w:rPr>
          <w:rFonts w:ascii="Simplified Arabic" w:eastAsia="Simplified Arabic" w:hAnsi="Simplified Arabic" w:cs="Simplified Arabic"/>
          <w:sz w:val="72"/>
          <w:szCs w:val="72"/>
        </w:rPr>
      </w:pPr>
    </w:p>
    <w:p w14:paraId="42DC13CA" w14:textId="77777777" w:rsidR="005D4625" w:rsidRDefault="005D4625">
      <w:pPr>
        <w:ind w:left="5" w:hanging="7"/>
        <w:jc w:val="left"/>
        <w:rPr>
          <w:rFonts w:ascii="Simplified Arabic" w:eastAsia="Simplified Arabic" w:hAnsi="Simplified Arabic" w:cs="Simplified Arabic"/>
          <w:sz w:val="72"/>
          <w:szCs w:val="72"/>
        </w:rPr>
      </w:pPr>
    </w:p>
    <w:p w14:paraId="0FF00759" w14:textId="77777777" w:rsidR="005D4625" w:rsidRDefault="005D4625">
      <w:pPr>
        <w:ind w:left="5" w:hanging="7"/>
        <w:jc w:val="center"/>
        <w:rPr>
          <w:rFonts w:ascii="Simplified Arabic" w:eastAsia="Simplified Arabic" w:hAnsi="Simplified Arabic" w:cs="Simplified Arabic"/>
          <w:sz w:val="72"/>
          <w:szCs w:val="72"/>
        </w:rPr>
      </w:pPr>
    </w:p>
    <w:p w14:paraId="0656A871" w14:textId="77777777" w:rsidR="005D4625" w:rsidRDefault="00000000">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4588B8FD" w14:textId="77777777" w:rsidR="005D4625" w:rsidRDefault="00000000">
      <w:pPr>
        <w:shd w:val="clear" w:color="auto" w:fill="FFFFFF"/>
        <w:ind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292D95C2" w14:textId="77777777" w:rsidR="005D4625"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4D6F0C4" w14:textId="77777777" w:rsidR="005D4625" w:rsidRDefault="00000000">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w:t>
      </w:r>
      <w:proofErr w:type="gramStart"/>
      <w:r>
        <w:rPr>
          <w:rFonts w:ascii="Simplified Arabic" w:eastAsia="Simplified Arabic" w:hAnsi="Simplified Arabic" w:cs="Simplified Arabic"/>
          <w:sz w:val="32"/>
          <w:szCs w:val="32"/>
          <w:rtl/>
        </w:rPr>
        <w:t>الملاكات</w:t>
      </w:r>
      <w:proofErr w:type="gramEnd"/>
      <w:r>
        <w:rPr>
          <w:rFonts w:ascii="Simplified Arabic" w:eastAsia="Simplified Arabic" w:hAnsi="Simplified Arabic" w:cs="Simplified Arabic"/>
          <w:sz w:val="32"/>
          <w:szCs w:val="32"/>
          <w:rtl/>
        </w:rPr>
        <w:t xml:space="preserve"> التدريسية بإشراف اللجان العلمية في الأقسام العلمية.  </w:t>
      </w:r>
    </w:p>
    <w:p w14:paraId="54DF7F5F" w14:textId="77777777" w:rsidR="005D4625"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D263622" w14:textId="77777777" w:rsidR="005D4625" w:rsidRDefault="00000000">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5DF768ED" w14:textId="77777777" w:rsidR="005D4625" w:rsidRDefault="005D4625">
      <w:pPr>
        <w:shd w:val="clear" w:color="auto" w:fill="FFFFFF"/>
        <w:spacing w:before="240"/>
        <w:ind w:left="1" w:hanging="3"/>
        <w:jc w:val="both"/>
        <w:rPr>
          <w:rFonts w:ascii="Traditional Arabic" w:eastAsia="Traditional Arabic" w:hAnsi="Traditional Arabic" w:cs="Traditional Arabic"/>
          <w:sz w:val="32"/>
          <w:szCs w:val="32"/>
        </w:rPr>
      </w:pPr>
    </w:p>
    <w:p w14:paraId="77813D3C" w14:textId="77777777" w:rsidR="005D4625" w:rsidRDefault="005D4625">
      <w:pPr>
        <w:shd w:val="clear" w:color="auto" w:fill="FFFFFF"/>
        <w:spacing w:before="240"/>
        <w:ind w:left="1" w:hanging="3"/>
        <w:jc w:val="both"/>
        <w:rPr>
          <w:rFonts w:ascii="Traditional Arabic" w:eastAsia="Traditional Arabic" w:hAnsi="Traditional Arabic" w:cs="Traditional Arabic"/>
          <w:sz w:val="32"/>
          <w:szCs w:val="32"/>
        </w:rPr>
      </w:pPr>
    </w:p>
    <w:p w14:paraId="341731A4" w14:textId="77777777" w:rsidR="005D4625" w:rsidRDefault="005D4625">
      <w:pPr>
        <w:shd w:val="clear" w:color="auto" w:fill="FFFFFF"/>
        <w:spacing w:before="240"/>
        <w:ind w:left="1" w:hanging="3"/>
        <w:jc w:val="both"/>
        <w:rPr>
          <w:rFonts w:ascii="Traditional Arabic" w:eastAsia="Traditional Arabic" w:hAnsi="Traditional Arabic" w:cs="Traditional Arabic"/>
          <w:sz w:val="32"/>
          <w:szCs w:val="32"/>
        </w:rPr>
      </w:pPr>
    </w:p>
    <w:p w14:paraId="78D82A61" w14:textId="77777777" w:rsidR="005D4625" w:rsidRDefault="005D4625">
      <w:pPr>
        <w:shd w:val="clear" w:color="auto" w:fill="FFFFFF"/>
        <w:spacing w:before="240"/>
        <w:ind w:left="1" w:hanging="3"/>
        <w:jc w:val="both"/>
        <w:rPr>
          <w:rFonts w:ascii="Traditional Arabic" w:eastAsia="Traditional Arabic" w:hAnsi="Traditional Arabic" w:cs="Traditional Arabic"/>
          <w:sz w:val="32"/>
          <w:szCs w:val="32"/>
        </w:rPr>
      </w:pPr>
    </w:p>
    <w:p w14:paraId="17DEC839" w14:textId="77777777" w:rsidR="005D4625" w:rsidRDefault="005D4625">
      <w:pPr>
        <w:shd w:val="clear" w:color="auto" w:fill="FFFFFF"/>
        <w:ind w:left="1" w:hanging="3"/>
        <w:jc w:val="center"/>
        <w:rPr>
          <w:rFonts w:ascii="Traditional Arabic" w:eastAsia="Traditional Arabic" w:hAnsi="Traditional Arabic" w:cs="Traditional Arabic"/>
          <w:sz w:val="32"/>
          <w:szCs w:val="32"/>
        </w:rPr>
      </w:pPr>
    </w:p>
    <w:p w14:paraId="58B3E548" w14:textId="77777777" w:rsidR="005D4625" w:rsidRDefault="005D4625">
      <w:pPr>
        <w:shd w:val="clear" w:color="auto" w:fill="FFFFFF"/>
        <w:ind w:left="1" w:hanging="3"/>
        <w:jc w:val="left"/>
        <w:rPr>
          <w:rFonts w:ascii="Traditional Arabic" w:eastAsia="Traditional Arabic" w:hAnsi="Traditional Arabic" w:cs="Traditional Arabic"/>
          <w:sz w:val="32"/>
          <w:szCs w:val="32"/>
        </w:rPr>
      </w:pPr>
    </w:p>
    <w:p w14:paraId="086FEC4D" w14:textId="77777777" w:rsidR="005D4625" w:rsidRDefault="005D4625">
      <w:pPr>
        <w:shd w:val="clear" w:color="auto" w:fill="FFFFFF"/>
        <w:ind w:left="1" w:hanging="3"/>
        <w:jc w:val="left"/>
        <w:rPr>
          <w:rFonts w:ascii="Traditional Arabic" w:eastAsia="Traditional Arabic" w:hAnsi="Traditional Arabic" w:cs="Traditional Arabic"/>
          <w:sz w:val="32"/>
          <w:szCs w:val="32"/>
        </w:rPr>
      </w:pPr>
    </w:p>
    <w:p w14:paraId="48C90417" w14:textId="77777777" w:rsidR="005D4625" w:rsidRDefault="00000000">
      <w:pPr>
        <w:shd w:val="clear" w:color="auto" w:fill="FFFFFF"/>
        <w:ind w:left="1" w:hanging="3"/>
        <w:jc w:val="left"/>
        <w:rPr>
          <w:sz w:val="32"/>
          <w:szCs w:val="32"/>
        </w:rPr>
      </w:pPr>
      <w:r>
        <w:rPr>
          <w:b/>
          <w:sz w:val="32"/>
          <w:szCs w:val="32"/>
          <w:rtl/>
        </w:rPr>
        <w:t xml:space="preserve">          مفاهيم ومصطلحات: </w:t>
      </w:r>
    </w:p>
    <w:p w14:paraId="62AEB015" w14:textId="77777777" w:rsidR="005D4625" w:rsidRDefault="005D4625">
      <w:pPr>
        <w:shd w:val="clear" w:color="auto" w:fill="FFFFFF"/>
        <w:ind w:left="1" w:hanging="3"/>
        <w:jc w:val="left"/>
        <w:rPr>
          <w:sz w:val="32"/>
          <w:szCs w:val="32"/>
        </w:rPr>
      </w:pPr>
    </w:p>
    <w:p w14:paraId="62A60BA4"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17196FA4" w14:textId="77777777" w:rsidR="005D4625"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45DCB0FB"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3E7E752F"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14626A69"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E990BEC"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706B250A" w14:textId="77777777" w:rsidR="005D4625" w:rsidRDefault="00000000">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978D556" w14:textId="77777777" w:rsidR="005D4625" w:rsidRDefault="00000000">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0B9D22E1"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264FD507"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5FAC255D"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6A2246FC"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400A2875"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60BEF475"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18B5122F"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75875B34"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64C2DAB1" w14:textId="77777777" w:rsidR="005D4625" w:rsidRDefault="005D4625">
      <w:pPr>
        <w:shd w:val="clear" w:color="auto" w:fill="FFFFFF"/>
        <w:ind w:left="1" w:hanging="3"/>
        <w:jc w:val="both"/>
        <w:rPr>
          <w:rFonts w:ascii="Simplified Arabic" w:eastAsia="Simplified Arabic" w:hAnsi="Simplified Arabic" w:cs="Simplified Arabic"/>
          <w:sz w:val="28"/>
          <w:szCs w:val="28"/>
        </w:rPr>
      </w:pPr>
    </w:p>
    <w:p w14:paraId="224C9B6F" w14:textId="77777777" w:rsidR="005D4625" w:rsidRDefault="00000000">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6FF3B0B6" w14:textId="77777777" w:rsidR="005D4625" w:rsidRDefault="005D4625">
      <w:pPr>
        <w:ind w:left="1" w:hanging="3"/>
        <w:jc w:val="left"/>
        <w:rPr>
          <w:rFonts w:ascii="Traditional Arabic" w:eastAsia="Traditional Arabic" w:hAnsi="Traditional Arabic" w:cs="Traditional Arabic"/>
          <w:sz w:val="32"/>
          <w:szCs w:val="32"/>
        </w:rPr>
      </w:pPr>
    </w:p>
    <w:p w14:paraId="72CF2994" w14:textId="2FFAAEF9"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w:t>
      </w:r>
      <w:proofErr w:type="gramStart"/>
      <w:r>
        <w:rPr>
          <w:rFonts w:ascii="Traditional Arabic" w:eastAsia="Traditional Arabic" w:hAnsi="Traditional Arabic" w:cs="Traditional Arabic"/>
          <w:b/>
          <w:sz w:val="32"/>
          <w:szCs w:val="32"/>
          <w:rtl/>
        </w:rPr>
        <w:t>جامعة  ...</w:t>
      </w:r>
      <w:proofErr w:type="gramEnd"/>
      <w:r>
        <w:rPr>
          <w:rFonts w:ascii="Traditional Arabic" w:eastAsia="Traditional Arabic" w:hAnsi="Traditional Arabic" w:cs="Traditional Arabic"/>
          <w:b/>
          <w:sz w:val="32"/>
          <w:szCs w:val="32"/>
          <w:rtl/>
        </w:rPr>
        <w:t xml:space="preserve">. </w:t>
      </w:r>
      <w:r w:rsidR="00153E1A">
        <w:rPr>
          <w:rFonts w:ascii="Traditional Arabic" w:eastAsia="Traditional Arabic" w:hAnsi="Traditional Arabic" w:cs="Traditional Arabic" w:hint="cs"/>
          <w:b/>
          <w:sz w:val="32"/>
          <w:szCs w:val="32"/>
          <w:rtl/>
        </w:rPr>
        <w:t xml:space="preserve">ذي قار </w:t>
      </w:r>
      <w:r>
        <w:rPr>
          <w:rFonts w:ascii="Traditional Arabic" w:eastAsia="Traditional Arabic" w:hAnsi="Traditional Arabic" w:cs="Traditional Arabic"/>
          <w:b/>
          <w:sz w:val="32"/>
          <w:szCs w:val="32"/>
        </w:rPr>
        <w:t xml:space="preserve">............ </w:t>
      </w:r>
    </w:p>
    <w:p w14:paraId="107B0F86" w14:textId="2FA2FBDB"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proofErr w:type="gramStart"/>
      <w:r>
        <w:rPr>
          <w:rFonts w:ascii="Traditional Arabic" w:eastAsia="Traditional Arabic" w:hAnsi="Traditional Arabic" w:cs="Traditional Arabic"/>
          <w:b/>
          <w:sz w:val="32"/>
          <w:szCs w:val="32"/>
          <w:rtl/>
        </w:rPr>
        <w:t>..</w:t>
      </w:r>
      <w:proofErr w:type="spellStart"/>
      <w:r w:rsidR="00153E1A">
        <w:rPr>
          <w:rFonts w:ascii="Traditional Arabic" w:eastAsia="Traditional Arabic" w:hAnsi="Traditional Arabic" w:cs="Traditional Arabic" w:hint="cs"/>
          <w:b/>
          <w:sz w:val="32"/>
          <w:szCs w:val="32"/>
          <w:rtl/>
        </w:rPr>
        <w:t>الاداب</w:t>
      </w:r>
      <w:proofErr w:type="spellEnd"/>
      <w:proofErr w:type="gramEnd"/>
      <w:r>
        <w:rPr>
          <w:rFonts w:ascii="Traditional Arabic" w:eastAsia="Traditional Arabic" w:hAnsi="Traditional Arabic" w:cs="Traditional Arabic"/>
          <w:b/>
          <w:sz w:val="32"/>
          <w:szCs w:val="32"/>
          <w:rtl/>
        </w:rPr>
        <w:t>.............</w:t>
      </w:r>
    </w:p>
    <w:p w14:paraId="5C0F4BCA"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......اللغة الانجليزية.........</w:t>
      </w:r>
    </w:p>
    <w:p w14:paraId="51DB627E"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proofErr w:type="gramStart"/>
      <w:r>
        <w:rPr>
          <w:rFonts w:ascii="Traditional Arabic" w:eastAsia="Traditional Arabic" w:hAnsi="Traditional Arabic" w:cs="Traditional Arabic"/>
          <w:b/>
          <w:sz w:val="32"/>
          <w:szCs w:val="32"/>
          <w:rtl/>
        </w:rPr>
        <w:t>..اللغة</w:t>
      </w:r>
      <w:proofErr w:type="gramEnd"/>
      <w:r>
        <w:rPr>
          <w:rFonts w:ascii="Traditional Arabic" w:eastAsia="Traditional Arabic" w:hAnsi="Traditional Arabic" w:cs="Traditional Arabic"/>
          <w:b/>
          <w:sz w:val="32"/>
          <w:szCs w:val="32"/>
          <w:rtl/>
        </w:rPr>
        <w:t xml:space="preserve"> الانجليزية</w:t>
      </w:r>
      <w:r>
        <w:rPr>
          <w:rFonts w:ascii="Traditional Arabic" w:eastAsia="Traditional Arabic" w:hAnsi="Traditional Arabic" w:cs="Traditional Arabic"/>
          <w:b/>
          <w:sz w:val="32"/>
          <w:szCs w:val="32"/>
        </w:rPr>
        <w:t>.</w:t>
      </w:r>
    </w:p>
    <w:p w14:paraId="685E5B01"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w:t>
      </w:r>
      <w:proofErr w:type="gramStart"/>
      <w:r>
        <w:rPr>
          <w:rFonts w:ascii="Traditional Arabic" w:eastAsia="Traditional Arabic" w:hAnsi="Traditional Arabic" w:cs="Traditional Arabic"/>
          <w:b/>
          <w:sz w:val="32"/>
          <w:szCs w:val="32"/>
          <w:rtl/>
        </w:rPr>
        <w:t>في .اللغة</w:t>
      </w:r>
      <w:proofErr w:type="gramEnd"/>
      <w:r>
        <w:rPr>
          <w:rFonts w:ascii="Traditional Arabic" w:eastAsia="Traditional Arabic" w:hAnsi="Traditional Arabic" w:cs="Traditional Arabic"/>
          <w:b/>
          <w:sz w:val="32"/>
          <w:szCs w:val="32"/>
          <w:rtl/>
        </w:rPr>
        <w:t xml:space="preserve"> الانجليزية.....</w:t>
      </w:r>
    </w:p>
    <w:p w14:paraId="06D63066"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620B7645"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14:paraId="6CC51E43"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w:t>
      </w:r>
      <w:proofErr w:type="gramStart"/>
      <w:r>
        <w:rPr>
          <w:rFonts w:ascii="Traditional Arabic" w:eastAsia="Traditional Arabic" w:hAnsi="Traditional Arabic" w:cs="Traditional Arabic"/>
          <w:b/>
          <w:sz w:val="32"/>
          <w:szCs w:val="32"/>
          <w:rtl/>
        </w:rPr>
        <w:t>الملف:  14</w:t>
      </w:r>
      <w:proofErr w:type="gramEnd"/>
      <w:r>
        <w:rPr>
          <w:rFonts w:ascii="Traditional Arabic" w:eastAsia="Traditional Arabic" w:hAnsi="Traditional Arabic" w:cs="Traditional Arabic"/>
          <w:b/>
          <w:sz w:val="32"/>
          <w:szCs w:val="32"/>
          <w:rtl/>
        </w:rPr>
        <w:t>/02/2024</w:t>
      </w:r>
    </w:p>
    <w:p w14:paraId="6126F171"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E0954B1" w14:textId="77777777" w:rsidR="005D4625" w:rsidRDefault="005D4625">
      <w:pPr>
        <w:tabs>
          <w:tab w:val="left" w:pos="306"/>
        </w:tabs>
        <w:ind w:left="1" w:right="-1080" w:hanging="3"/>
        <w:jc w:val="left"/>
        <w:rPr>
          <w:rFonts w:ascii="Traditional Arabic" w:eastAsia="Traditional Arabic" w:hAnsi="Traditional Arabic" w:cs="Traditional Arabic"/>
          <w:sz w:val="32"/>
          <w:szCs w:val="32"/>
        </w:rPr>
      </w:pPr>
    </w:p>
    <w:p w14:paraId="3702DF92" w14:textId="77777777" w:rsidR="005D4625" w:rsidRDefault="00000000">
      <w:pPr>
        <w:tabs>
          <w:tab w:val="left" w:pos="306"/>
        </w:tabs>
        <w:ind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30037059" wp14:editId="0EF9DED3">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DC99FAE"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3AFFD524"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03A09488"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26EDFB3" w14:textId="77777777" w:rsidR="005D4625" w:rsidRDefault="005D4625">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30037059"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7DC99FAE"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3AFFD524"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03A09488"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26EDFB3" w14:textId="77777777" w:rsidR="005D4625" w:rsidRDefault="005D4625">
                      <w:pPr>
                        <w:spacing w:line="240" w:lineRule="auto"/>
                        <w:ind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2E60BFC" wp14:editId="6E669963">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2A1545F"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22E8A77"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0E82DBCA"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D367EB8" w14:textId="77777777" w:rsidR="005D4625" w:rsidRDefault="005D4625">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22E60BFC"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42A1545F"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22E8A77"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0E82DBCA" w14:textId="77777777" w:rsidR="005D4625"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4D367EB8" w14:textId="77777777" w:rsidR="005D4625" w:rsidRDefault="005D4625">
                      <w:pPr>
                        <w:spacing w:line="240" w:lineRule="auto"/>
                        <w:ind w:hanging="2"/>
                      </w:pPr>
                    </w:p>
                  </w:txbxContent>
                </v:textbox>
                <w10:wrap type="square"/>
              </v:rect>
            </w:pict>
          </mc:Fallback>
        </mc:AlternateContent>
      </w:r>
    </w:p>
    <w:p w14:paraId="0447B2A5" w14:textId="77777777" w:rsidR="005D4625" w:rsidRDefault="005D4625">
      <w:pPr>
        <w:tabs>
          <w:tab w:val="left" w:pos="306"/>
        </w:tabs>
        <w:ind w:left="1" w:right="-1080" w:hanging="3"/>
        <w:jc w:val="left"/>
        <w:rPr>
          <w:rFonts w:ascii="Traditional Arabic" w:eastAsia="Traditional Arabic" w:hAnsi="Traditional Arabic" w:cs="Traditional Arabic"/>
          <w:sz w:val="32"/>
          <w:szCs w:val="32"/>
        </w:rPr>
      </w:pPr>
    </w:p>
    <w:p w14:paraId="4D9D05CF" w14:textId="77777777" w:rsidR="005D4625" w:rsidRDefault="005D4625">
      <w:pPr>
        <w:tabs>
          <w:tab w:val="left" w:pos="306"/>
        </w:tabs>
        <w:ind w:left="1" w:right="-1080" w:hanging="3"/>
        <w:jc w:val="left"/>
        <w:rPr>
          <w:rFonts w:ascii="Traditional Arabic" w:eastAsia="Traditional Arabic" w:hAnsi="Traditional Arabic" w:cs="Traditional Arabic"/>
          <w:sz w:val="32"/>
          <w:szCs w:val="32"/>
        </w:rPr>
      </w:pPr>
    </w:p>
    <w:p w14:paraId="1BF4B3F0" w14:textId="77777777" w:rsidR="005D4625" w:rsidRDefault="005D4625">
      <w:pPr>
        <w:tabs>
          <w:tab w:val="left" w:pos="306"/>
        </w:tabs>
        <w:ind w:left="1" w:right="-1080" w:hanging="3"/>
        <w:jc w:val="left"/>
        <w:rPr>
          <w:rFonts w:ascii="Traditional Arabic" w:eastAsia="Traditional Arabic" w:hAnsi="Traditional Arabic" w:cs="Traditional Arabic"/>
          <w:sz w:val="32"/>
          <w:szCs w:val="32"/>
        </w:rPr>
      </w:pPr>
    </w:p>
    <w:p w14:paraId="15A7BA95" w14:textId="77777777" w:rsidR="005D4625" w:rsidRDefault="005D4625">
      <w:pPr>
        <w:tabs>
          <w:tab w:val="left" w:pos="306"/>
        </w:tabs>
        <w:ind w:left="1" w:right="-1080" w:hanging="3"/>
        <w:jc w:val="left"/>
        <w:rPr>
          <w:rFonts w:ascii="Traditional Arabic" w:eastAsia="Traditional Arabic" w:hAnsi="Traditional Arabic" w:cs="Traditional Arabic"/>
          <w:sz w:val="32"/>
          <w:szCs w:val="32"/>
        </w:rPr>
      </w:pPr>
    </w:p>
    <w:p w14:paraId="5EADA90A"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473AC657" w14:textId="77777777" w:rsidR="005D4625" w:rsidRDefault="005D4625">
      <w:pPr>
        <w:ind w:left="1" w:hanging="3"/>
        <w:jc w:val="left"/>
        <w:rPr>
          <w:rFonts w:ascii="Traditional Arabic" w:eastAsia="Traditional Arabic" w:hAnsi="Traditional Arabic" w:cs="Traditional Arabic"/>
          <w:sz w:val="32"/>
          <w:szCs w:val="32"/>
        </w:rPr>
      </w:pPr>
    </w:p>
    <w:p w14:paraId="34D7CC0D"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55BBDD65"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23296142"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0584D43B"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53CE9833"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37B1C248"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39771142" w14:textId="77777777" w:rsidR="005D4625" w:rsidRDefault="00000000">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27DDE74C" w14:textId="77777777" w:rsidR="005D4625" w:rsidRDefault="00000000">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016FC71D" w14:textId="77777777">
        <w:trPr>
          <w:jc w:val="right"/>
        </w:trPr>
        <w:tc>
          <w:tcPr>
            <w:tcW w:w="9642" w:type="dxa"/>
            <w:shd w:val="clear" w:color="auto" w:fill="DEEAF6"/>
          </w:tcPr>
          <w:p w14:paraId="06FF0BAE"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5D4625" w14:paraId="19138FFD" w14:textId="77777777">
        <w:trPr>
          <w:jc w:val="right"/>
        </w:trPr>
        <w:tc>
          <w:tcPr>
            <w:tcW w:w="9642" w:type="dxa"/>
          </w:tcPr>
          <w:p w14:paraId="38366027" w14:textId="07093A64" w:rsidR="005D4625" w:rsidRDefault="00000000">
            <w:pPr>
              <w:shd w:val="clear" w:color="auto" w:fill="FFFFFF"/>
              <w:spacing w:after="300"/>
              <w:ind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9">
              <w:r>
                <w:rPr>
                  <w:rFonts w:ascii="Simplified Arabic" w:eastAsia="Simplified Arabic" w:hAnsi="Simplified Arabic" w:cs="Simplified Arabic"/>
                  <w:b/>
                  <w:color w:val="444444"/>
                  <w:rtl/>
                </w:rPr>
                <w:t>كلية</w:t>
              </w:r>
            </w:hyperlink>
            <w:hyperlink r:id="rId10">
              <w:r>
                <w:rPr>
                  <w:rFonts w:ascii="Simplified Arabic" w:eastAsia="Simplified Arabic" w:hAnsi="Simplified Arabic" w:cs="Simplified Arabic"/>
                  <w:b/>
                  <w:color w:val="444444"/>
                  <w:rtl/>
                </w:rPr>
                <w:t xml:space="preserve"> </w:t>
              </w:r>
            </w:hyperlink>
            <w:hyperlink r:id="rId11">
              <w:proofErr w:type="spellStart"/>
              <w:r w:rsidR="00153E1A">
                <w:rPr>
                  <w:rFonts w:ascii="Simplified Arabic" w:eastAsia="Simplified Arabic" w:hAnsi="Simplified Arabic" w:cs="Simplified Arabic" w:hint="cs"/>
                  <w:b/>
                  <w:color w:val="444444"/>
                  <w:rtl/>
                </w:rPr>
                <w:t>الاداب</w:t>
              </w:r>
              <w:proofErr w:type="spellEnd"/>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2">
              <w:r>
                <w:rPr>
                  <w:rFonts w:ascii="Simplified Arabic" w:eastAsia="Simplified Arabic" w:hAnsi="Simplified Arabic" w:cs="Simplified Arabic"/>
                  <w:b/>
                  <w:color w:val="444444"/>
                  <w:rtl/>
                </w:rPr>
                <w:t>جامعة</w:t>
              </w:r>
            </w:hyperlink>
            <w:hyperlink r:id="rId13">
              <w:r>
                <w:rPr>
                  <w:rFonts w:ascii="Simplified Arabic" w:eastAsia="Simplified Arabic" w:hAnsi="Simplified Arabic" w:cs="Simplified Arabic"/>
                  <w:b/>
                  <w:color w:val="444444"/>
                  <w:rtl/>
                </w:rPr>
                <w:t xml:space="preserve"> </w:t>
              </w:r>
            </w:hyperlink>
            <w:hyperlink r:id="rId14">
              <w:r w:rsidR="00153E1A">
                <w:rPr>
                  <w:rFonts w:ascii="Simplified Arabic" w:eastAsia="Simplified Arabic" w:hAnsi="Simplified Arabic" w:cs="Simplified Arabic" w:hint="cs"/>
                  <w:b/>
                  <w:color w:val="444444"/>
                  <w:rtl/>
                </w:rPr>
                <w:t>ذي</w:t>
              </w:r>
            </w:hyperlink>
            <w:r w:rsidR="00153E1A">
              <w:rPr>
                <w:rFonts w:ascii="Simplified Arabic" w:eastAsia="Simplified Arabic" w:hAnsi="Simplified Arabic" w:cs="Simplified Arabic" w:hint="cs"/>
                <w:b/>
                <w:color w:val="444444"/>
                <w:rtl/>
              </w:rPr>
              <w:t xml:space="preserve"> قار </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14:paraId="1E87975B" w14:textId="77777777" w:rsidR="005D4625" w:rsidRDefault="005D4625">
      <w:pPr>
        <w:shd w:val="clear" w:color="auto" w:fill="FFFFFF"/>
        <w:spacing w:after="200"/>
        <w:ind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1C4F7970" w14:textId="77777777">
        <w:trPr>
          <w:trHeight w:val="450"/>
          <w:jc w:val="right"/>
        </w:trPr>
        <w:tc>
          <w:tcPr>
            <w:tcW w:w="9642" w:type="dxa"/>
            <w:shd w:val="clear" w:color="auto" w:fill="DEEAF6"/>
          </w:tcPr>
          <w:p w14:paraId="52C64B9C"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5D4625" w14:paraId="066741D8" w14:textId="77777777">
        <w:trPr>
          <w:jc w:val="right"/>
        </w:trPr>
        <w:tc>
          <w:tcPr>
            <w:tcW w:w="9642" w:type="dxa"/>
          </w:tcPr>
          <w:p w14:paraId="2FF28864" w14:textId="77777777" w:rsidR="005D4625" w:rsidRDefault="00000000">
            <w:pPr>
              <w:shd w:val="clear" w:color="auto" w:fill="FFFFFF"/>
              <w:spacing w:after="300"/>
              <w:ind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w:t>
            </w:r>
            <w:proofErr w:type="gramStart"/>
            <w:r>
              <w:rPr>
                <w:rFonts w:ascii="Simplified Arabic" w:eastAsia="Simplified Arabic" w:hAnsi="Simplified Arabic" w:cs="Simplified Arabic"/>
                <w:b/>
                <w:color w:val="333333"/>
                <w:rtl/>
              </w:rPr>
              <w:t>ومعرفيا ،</w:t>
            </w:r>
            <w:proofErr w:type="gramEnd"/>
            <w:r>
              <w:rPr>
                <w:rFonts w:ascii="Simplified Arabic" w:eastAsia="Simplified Arabic" w:hAnsi="Simplified Arabic" w:cs="Simplified Arabic"/>
                <w:b/>
                <w:color w:val="333333"/>
                <w:rtl/>
              </w:rPr>
              <w:t xml:space="preserve"> والتأكيد على القيم الاجتماعية والثقافية والاستجابة لمتطلبات  السوق المحلية.</w:t>
            </w:r>
          </w:p>
        </w:tc>
      </w:tr>
    </w:tbl>
    <w:p w14:paraId="4255A2F5" w14:textId="77777777" w:rsidR="005D4625" w:rsidRDefault="005D4625">
      <w:pPr>
        <w:shd w:val="clear" w:color="auto" w:fill="FFFFFF"/>
        <w:spacing w:after="200"/>
        <w:ind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01CF6461" w14:textId="77777777">
        <w:trPr>
          <w:trHeight w:val="450"/>
          <w:jc w:val="right"/>
        </w:trPr>
        <w:tc>
          <w:tcPr>
            <w:tcW w:w="9642" w:type="dxa"/>
            <w:shd w:val="clear" w:color="auto" w:fill="DEEAF6"/>
          </w:tcPr>
          <w:p w14:paraId="6A596047"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5D4625" w14:paraId="107FD80D" w14:textId="77777777">
        <w:trPr>
          <w:jc w:val="right"/>
        </w:trPr>
        <w:tc>
          <w:tcPr>
            <w:tcW w:w="9642" w:type="dxa"/>
          </w:tcPr>
          <w:p w14:paraId="0C4A95E3" w14:textId="77777777" w:rsidR="005D4625" w:rsidRDefault="00000000" w:rsidP="00153E1A">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Pr>
                  <w:rFonts w:ascii="Simplified Arabic" w:eastAsia="Simplified Arabic" w:hAnsi="Simplified Arabic" w:cs="Simplified Arabic"/>
                  <w:b/>
                  <w:color w:val="444444"/>
                  <w:rtl/>
                </w:rPr>
                <w:t xml:space="preserve"> </w:t>
              </w:r>
            </w:hyperlink>
            <w:hyperlink r:id="rId17">
              <w:r>
                <w:rPr>
                  <w:rFonts w:ascii="Simplified Arabic" w:eastAsia="Simplified Arabic" w:hAnsi="Simplified Arabic" w:cs="Simplified Arabic"/>
                  <w:b/>
                  <w:color w:val="444444"/>
                  <w:rtl/>
                </w:rPr>
                <w:t>الكوفة</w:t>
              </w:r>
            </w:hyperlink>
            <w:r>
              <w:rPr>
                <w:rFonts w:ascii="Simplified Arabic" w:eastAsia="Simplified Arabic" w:hAnsi="Simplified Arabic" w:cs="Simplified Arabic"/>
                <w:b/>
                <w:color w:val="333333"/>
                <w:rtl/>
              </w:rPr>
              <w:t xml:space="preserve">، وتطبيق أفضل الممارسات التعليمية مع التركيز على ضمان الجودة والاداء </w:t>
            </w:r>
            <w:proofErr w:type="gramStart"/>
            <w:r>
              <w:rPr>
                <w:rFonts w:ascii="Simplified Arabic" w:eastAsia="Simplified Arabic" w:hAnsi="Simplified Arabic" w:cs="Simplified Arabic"/>
                <w:b/>
                <w:color w:val="333333"/>
                <w:rtl/>
              </w:rPr>
              <w:t>وتعزيزها .</w:t>
            </w:r>
            <w:proofErr w:type="gramEnd"/>
          </w:p>
          <w:p w14:paraId="2464E53C" w14:textId="77777777" w:rsidR="005D4625" w:rsidRDefault="00000000" w:rsidP="00153E1A">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إعداد الكوادر المتخصصة القادرة على خدمة المجتمع </w:t>
            </w:r>
            <w:proofErr w:type="gramStart"/>
            <w:r>
              <w:rPr>
                <w:rFonts w:ascii="Simplified Arabic" w:eastAsia="Simplified Arabic" w:hAnsi="Simplified Arabic" w:cs="Simplified Arabic"/>
                <w:b/>
                <w:color w:val="333333"/>
                <w:rtl/>
              </w:rPr>
              <w:t>و التهيئة</w:t>
            </w:r>
            <w:proofErr w:type="gramEnd"/>
            <w:r>
              <w:rPr>
                <w:rFonts w:ascii="Simplified Arabic" w:eastAsia="Simplified Arabic" w:hAnsi="Simplified Arabic" w:cs="Simplified Arabic"/>
                <w:b/>
                <w:color w:val="333333"/>
                <w:rtl/>
              </w:rPr>
              <w:t xml:space="preserve"> لإعداد التخصصات المستقبلية.</w:t>
            </w:r>
          </w:p>
          <w:p w14:paraId="4DBAE902" w14:textId="77777777" w:rsidR="005D4625" w:rsidRDefault="00000000" w:rsidP="00153E1A">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1689C17E" w14:textId="77777777" w:rsidR="005D4625" w:rsidRDefault="00000000" w:rsidP="00153E1A">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3DD0ACC8" w14:textId="77777777" w:rsidR="005D4625" w:rsidRDefault="00000000" w:rsidP="00153E1A">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09813C5E" w14:textId="77777777" w:rsidR="005D4625" w:rsidRDefault="00000000" w:rsidP="00153E1A">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3DF58F1B" w14:textId="77777777" w:rsidR="005D4625" w:rsidRDefault="00000000" w:rsidP="00153E1A">
            <w:pPr>
              <w:shd w:val="clear" w:color="auto" w:fill="FFFFFF"/>
              <w:spacing w:after="300"/>
              <w:ind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13902B04" w14:textId="77777777" w:rsidR="005D4625" w:rsidRDefault="005D4625">
      <w:pPr>
        <w:shd w:val="clear" w:color="auto" w:fill="FFFFFF"/>
        <w:spacing w:after="200"/>
        <w:ind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485DA538" w14:textId="77777777">
        <w:trPr>
          <w:trHeight w:val="450"/>
          <w:jc w:val="right"/>
        </w:trPr>
        <w:tc>
          <w:tcPr>
            <w:tcW w:w="9642" w:type="dxa"/>
            <w:shd w:val="clear" w:color="auto" w:fill="DEEAF6"/>
          </w:tcPr>
          <w:p w14:paraId="1CCEE616"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الاعتماد البرامجي </w:t>
            </w:r>
          </w:p>
        </w:tc>
      </w:tr>
      <w:tr w:rsidR="005D4625" w14:paraId="2A73576F" w14:textId="77777777">
        <w:trPr>
          <w:jc w:val="right"/>
        </w:trPr>
        <w:tc>
          <w:tcPr>
            <w:tcW w:w="9642" w:type="dxa"/>
          </w:tcPr>
          <w:p w14:paraId="4B983D45"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25EE0F39" w14:textId="77777777" w:rsidR="005D4625" w:rsidRDefault="005D4625">
      <w:pPr>
        <w:shd w:val="clear" w:color="auto" w:fill="FFFFFF"/>
        <w:spacing w:after="200"/>
        <w:ind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560CE670" w14:textId="77777777">
        <w:trPr>
          <w:trHeight w:val="450"/>
          <w:jc w:val="right"/>
        </w:trPr>
        <w:tc>
          <w:tcPr>
            <w:tcW w:w="9642" w:type="dxa"/>
            <w:shd w:val="clear" w:color="auto" w:fill="DEEAF6"/>
          </w:tcPr>
          <w:p w14:paraId="38CAC5A4"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5D4625" w14:paraId="41FE8ACE" w14:textId="77777777">
        <w:trPr>
          <w:jc w:val="right"/>
        </w:trPr>
        <w:tc>
          <w:tcPr>
            <w:tcW w:w="9642" w:type="dxa"/>
          </w:tcPr>
          <w:p w14:paraId="47F149ED"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0EADF0E0" w14:textId="77777777" w:rsidR="005D4625" w:rsidRDefault="005D4625">
            <w:pPr>
              <w:ind w:left="1" w:hanging="3"/>
              <w:jc w:val="left"/>
              <w:rPr>
                <w:rFonts w:ascii="Simplified Arabic" w:eastAsia="Simplified Arabic" w:hAnsi="Simplified Arabic" w:cs="Simplified Arabic"/>
                <w:sz w:val="28"/>
                <w:szCs w:val="28"/>
              </w:rPr>
            </w:pPr>
          </w:p>
        </w:tc>
      </w:tr>
    </w:tbl>
    <w:p w14:paraId="5D1FDAF9" w14:textId="77777777" w:rsidR="005D4625" w:rsidRDefault="005D4625">
      <w:pPr>
        <w:shd w:val="clear" w:color="auto" w:fill="FFFFFF"/>
        <w:spacing w:after="200"/>
        <w:ind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5D4625" w14:paraId="39759F45" w14:textId="77777777">
        <w:trPr>
          <w:trHeight w:val="450"/>
          <w:jc w:val="right"/>
        </w:trPr>
        <w:tc>
          <w:tcPr>
            <w:tcW w:w="9642" w:type="dxa"/>
            <w:gridSpan w:val="5"/>
            <w:shd w:val="clear" w:color="auto" w:fill="DEEAF6"/>
          </w:tcPr>
          <w:p w14:paraId="2A207001"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5D4625" w14:paraId="2BC09483" w14:textId="77777777">
        <w:trPr>
          <w:trHeight w:val="450"/>
          <w:jc w:val="right"/>
        </w:trPr>
        <w:tc>
          <w:tcPr>
            <w:tcW w:w="2341" w:type="dxa"/>
            <w:shd w:val="clear" w:color="auto" w:fill="BDD6EE"/>
          </w:tcPr>
          <w:p w14:paraId="706BE9CA"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76F4CE69"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289F7EDE"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9D2D3B5"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78107E0C"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5D4625" w14:paraId="160DDEFA" w14:textId="77777777">
        <w:trPr>
          <w:trHeight w:val="450"/>
          <w:jc w:val="right"/>
        </w:trPr>
        <w:tc>
          <w:tcPr>
            <w:tcW w:w="2341" w:type="dxa"/>
          </w:tcPr>
          <w:p w14:paraId="160E2CB3" w14:textId="77777777" w:rsidR="005D4625"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38D590F7" w14:textId="5C4FAAA7" w:rsidR="005D4625" w:rsidRDefault="00153E1A">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60</w:t>
            </w:r>
          </w:p>
        </w:tc>
        <w:tc>
          <w:tcPr>
            <w:tcW w:w="1825" w:type="dxa"/>
          </w:tcPr>
          <w:p w14:paraId="74272793" w14:textId="4C068B25" w:rsidR="005D4625" w:rsidRDefault="00153E1A">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60</w:t>
            </w:r>
          </w:p>
        </w:tc>
        <w:tc>
          <w:tcPr>
            <w:tcW w:w="1825" w:type="dxa"/>
          </w:tcPr>
          <w:p w14:paraId="1D26160F" w14:textId="77777777" w:rsidR="005D4625" w:rsidRDefault="005D4625">
            <w:pPr>
              <w:ind w:left="1" w:hanging="3"/>
              <w:jc w:val="left"/>
              <w:rPr>
                <w:rFonts w:ascii="Simplified Arabic" w:eastAsia="Simplified Arabic" w:hAnsi="Simplified Arabic" w:cs="Simplified Arabic"/>
                <w:sz w:val="28"/>
                <w:szCs w:val="28"/>
              </w:rPr>
            </w:pPr>
          </w:p>
        </w:tc>
        <w:tc>
          <w:tcPr>
            <w:tcW w:w="1826" w:type="dxa"/>
          </w:tcPr>
          <w:p w14:paraId="59290767"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5D4625" w14:paraId="2E897885" w14:textId="77777777">
        <w:trPr>
          <w:trHeight w:val="450"/>
          <w:jc w:val="right"/>
        </w:trPr>
        <w:tc>
          <w:tcPr>
            <w:tcW w:w="2341" w:type="dxa"/>
          </w:tcPr>
          <w:p w14:paraId="2D2FC728" w14:textId="77777777" w:rsidR="005D4625"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CF81510"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744CBDE2" w14:textId="77777777" w:rsidR="005D4625" w:rsidRDefault="005D4625">
            <w:pPr>
              <w:ind w:left="1" w:hanging="3"/>
              <w:jc w:val="left"/>
              <w:rPr>
                <w:rFonts w:ascii="Simplified Arabic" w:eastAsia="Simplified Arabic" w:hAnsi="Simplified Arabic" w:cs="Simplified Arabic"/>
                <w:sz w:val="28"/>
                <w:szCs w:val="28"/>
              </w:rPr>
            </w:pPr>
          </w:p>
        </w:tc>
        <w:tc>
          <w:tcPr>
            <w:tcW w:w="1825" w:type="dxa"/>
          </w:tcPr>
          <w:p w14:paraId="3F1D7459" w14:textId="77777777" w:rsidR="005D4625" w:rsidRDefault="005D4625">
            <w:pPr>
              <w:ind w:left="1" w:hanging="3"/>
              <w:jc w:val="left"/>
              <w:rPr>
                <w:rFonts w:ascii="Simplified Arabic" w:eastAsia="Simplified Arabic" w:hAnsi="Simplified Arabic" w:cs="Simplified Arabic"/>
                <w:sz w:val="28"/>
                <w:szCs w:val="28"/>
              </w:rPr>
            </w:pPr>
          </w:p>
        </w:tc>
        <w:tc>
          <w:tcPr>
            <w:tcW w:w="1826" w:type="dxa"/>
          </w:tcPr>
          <w:p w14:paraId="68054DE0" w14:textId="77777777" w:rsidR="005D4625" w:rsidRDefault="005D4625">
            <w:pPr>
              <w:ind w:left="1" w:hanging="3"/>
              <w:jc w:val="left"/>
              <w:rPr>
                <w:rFonts w:ascii="Simplified Arabic" w:eastAsia="Simplified Arabic" w:hAnsi="Simplified Arabic" w:cs="Simplified Arabic"/>
                <w:sz w:val="28"/>
                <w:szCs w:val="28"/>
              </w:rPr>
            </w:pPr>
          </w:p>
        </w:tc>
      </w:tr>
      <w:tr w:rsidR="005D4625" w14:paraId="0834EB7A" w14:textId="77777777">
        <w:trPr>
          <w:trHeight w:val="450"/>
          <w:jc w:val="right"/>
        </w:trPr>
        <w:tc>
          <w:tcPr>
            <w:tcW w:w="2341" w:type="dxa"/>
          </w:tcPr>
          <w:p w14:paraId="6AE1609A" w14:textId="77777777" w:rsidR="005D4625" w:rsidRDefault="00000000">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6343EF6D"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40450FA0" w14:textId="77777777" w:rsidR="005D4625" w:rsidRDefault="005D4625">
            <w:pPr>
              <w:ind w:left="1" w:hanging="3"/>
              <w:jc w:val="left"/>
              <w:rPr>
                <w:rFonts w:ascii="Simplified Arabic" w:eastAsia="Simplified Arabic" w:hAnsi="Simplified Arabic" w:cs="Simplified Arabic"/>
                <w:sz w:val="28"/>
                <w:szCs w:val="28"/>
              </w:rPr>
            </w:pPr>
          </w:p>
        </w:tc>
        <w:tc>
          <w:tcPr>
            <w:tcW w:w="1825" w:type="dxa"/>
          </w:tcPr>
          <w:p w14:paraId="34753D99" w14:textId="77777777" w:rsidR="005D4625" w:rsidRDefault="005D4625">
            <w:pPr>
              <w:ind w:left="1" w:hanging="3"/>
              <w:jc w:val="left"/>
              <w:rPr>
                <w:rFonts w:ascii="Simplified Arabic" w:eastAsia="Simplified Arabic" w:hAnsi="Simplified Arabic" w:cs="Simplified Arabic"/>
                <w:sz w:val="28"/>
                <w:szCs w:val="28"/>
              </w:rPr>
            </w:pPr>
          </w:p>
        </w:tc>
        <w:tc>
          <w:tcPr>
            <w:tcW w:w="1826" w:type="dxa"/>
          </w:tcPr>
          <w:p w14:paraId="10C8F392" w14:textId="77777777" w:rsidR="005D4625" w:rsidRDefault="005D4625">
            <w:pPr>
              <w:ind w:left="1" w:hanging="3"/>
              <w:jc w:val="left"/>
              <w:rPr>
                <w:rFonts w:ascii="Simplified Arabic" w:eastAsia="Simplified Arabic" w:hAnsi="Simplified Arabic" w:cs="Simplified Arabic"/>
                <w:sz w:val="28"/>
                <w:szCs w:val="28"/>
              </w:rPr>
            </w:pPr>
          </w:p>
        </w:tc>
      </w:tr>
      <w:tr w:rsidR="005D4625" w14:paraId="15C83972" w14:textId="77777777">
        <w:trPr>
          <w:trHeight w:val="450"/>
          <w:jc w:val="right"/>
        </w:trPr>
        <w:tc>
          <w:tcPr>
            <w:tcW w:w="2341" w:type="dxa"/>
          </w:tcPr>
          <w:p w14:paraId="713A6D13"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69777639"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26FF6085" w14:textId="77777777" w:rsidR="005D4625" w:rsidRDefault="005D4625">
            <w:pPr>
              <w:ind w:left="1" w:hanging="3"/>
              <w:jc w:val="left"/>
              <w:rPr>
                <w:rFonts w:ascii="Simplified Arabic" w:eastAsia="Simplified Arabic" w:hAnsi="Simplified Arabic" w:cs="Simplified Arabic"/>
                <w:sz w:val="28"/>
                <w:szCs w:val="28"/>
              </w:rPr>
            </w:pPr>
          </w:p>
        </w:tc>
        <w:tc>
          <w:tcPr>
            <w:tcW w:w="1825" w:type="dxa"/>
          </w:tcPr>
          <w:p w14:paraId="2E2692CD" w14:textId="77777777" w:rsidR="005D4625" w:rsidRDefault="005D4625">
            <w:pPr>
              <w:ind w:left="1" w:hanging="3"/>
              <w:jc w:val="left"/>
              <w:rPr>
                <w:rFonts w:ascii="Simplified Arabic" w:eastAsia="Simplified Arabic" w:hAnsi="Simplified Arabic" w:cs="Simplified Arabic"/>
                <w:sz w:val="28"/>
                <w:szCs w:val="28"/>
              </w:rPr>
            </w:pPr>
          </w:p>
        </w:tc>
        <w:tc>
          <w:tcPr>
            <w:tcW w:w="1826" w:type="dxa"/>
          </w:tcPr>
          <w:p w14:paraId="18DA9D10" w14:textId="77777777" w:rsidR="005D4625" w:rsidRDefault="005D4625">
            <w:pPr>
              <w:ind w:left="1" w:hanging="3"/>
              <w:jc w:val="left"/>
              <w:rPr>
                <w:rFonts w:ascii="Simplified Arabic" w:eastAsia="Simplified Arabic" w:hAnsi="Simplified Arabic" w:cs="Simplified Arabic"/>
                <w:sz w:val="28"/>
                <w:szCs w:val="28"/>
              </w:rPr>
            </w:pPr>
          </w:p>
        </w:tc>
      </w:tr>
      <w:tr w:rsidR="005D4625" w14:paraId="40B87133" w14:textId="77777777">
        <w:trPr>
          <w:trHeight w:val="450"/>
          <w:jc w:val="right"/>
        </w:trPr>
        <w:tc>
          <w:tcPr>
            <w:tcW w:w="2341" w:type="dxa"/>
          </w:tcPr>
          <w:p w14:paraId="3D507A98"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537BEB30" w14:textId="77777777" w:rsidR="005D4625" w:rsidRDefault="005D4625">
            <w:pPr>
              <w:ind w:left="1" w:hanging="3"/>
              <w:jc w:val="left"/>
              <w:rPr>
                <w:rFonts w:ascii="Simplified Arabic" w:eastAsia="Simplified Arabic" w:hAnsi="Simplified Arabic" w:cs="Simplified Arabic"/>
                <w:sz w:val="28"/>
                <w:szCs w:val="28"/>
              </w:rPr>
            </w:pPr>
          </w:p>
        </w:tc>
        <w:tc>
          <w:tcPr>
            <w:tcW w:w="1825" w:type="dxa"/>
          </w:tcPr>
          <w:p w14:paraId="53FA85B3" w14:textId="77777777" w:rsidR="005D4625" w:rsidRDefault="005D4625">
            <w:pPr>
              <w:ind w:left="1" w:hanging="3"/>
              <w:jc w:val="left"/>
              <w:rPr>
                <w:rFonts w:ascii="Simplified Arabic" w:eastAsia="Simplified Arabic" w:hAnsi="Simplified Arabic" w:cs="Simplified Arabic"/>
                <w:sz w:val="28"/>
                <w:szCs w:val="28"/>
              </w:rPr>
            </w:pPr>
          </w:p>
        </w:tc>
        <w:tc>
          <w:tcPr>
            <w:tcW w:w="1825" w:type="dxa"/>
          </w:tcPr>
          <w:p w14:paraId="4CE80822" w14:textId="77777777" w:rsidR="005D4625" w:rsidRDefault="005D4625">
            <w:pPr>
              <w:ind w:left="1" w:hanging="3"/>
              <w:jc w:val="left"/>
              <w:rPr>
                <w:rFonts w:ascii="Simplified Arabic" w:eastAsia="Simplified Arabic" w:hAnsi="Simplified Arabic" w:cs="Simplified Arabic"/>
                <w:sz w:val="28"/>
                <w:szCs w:val="28"/>
              </w:rPr>
            </w:pPr>
          </w:p>
        </w:tc>
        <w:tc>
          <w:tcPr>
            <w:tcW w:w="1826" w:type="dxa"/>
          </w:tcPr>
          <w:p w14:paraId="7C8CCD99" w14:textId="77777777" w:rsidR="005D4625" w:rsidRDefault="005D4625">
            <w:pPr>
              <w:ind w:left="1" w:hanging="3"/>
              <w:jc w:val="left"/>
              <w:rPr>
                <w:rFonts w:ascii="Simplified Arabic" w:eastAsia="Simplified Arabic" w:hAnsi="Simplified Arabic" w:cs="Simplified Arabic"/>
                <w:sz w:val="28"/>
                <w:szCs w:val="28"/>
              </w:rPr>
            </w:pPr>
          </w:p>
        </w:tc>
      </w:tr>
    </w:tbl>
    <w:p w14:paraId="7EDB8CDD" w14:textId="77777777" w:rsidR="005D4625" w:rsidRDefault="00000000">
      <w:pPr>
        <w:shd w:val="clear" w:color="auto" w:fill="FFFFFF"/>
        <w:spacing w:after="200"/>
        <w:ind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w:t>
      </w:r>
      <w:proofErr w:type="gramStart"/>
      <w:r>
        <w:rPr>
          <w:rFonts w:ascii="Simplified Arabic" w:eastAsia="Simplified Arabic" w:hAnsi="Simplified Arabic" w:cs="Simplified Arabic"/>
          <w:sz w:val="22"/>
          <w:szCs w:val="22"/>
          <w:rtl/>
        </w:rPr>
        <w:t>اختياري  .</w:t>
      </w:r>
      <w:proofErr w:type="gramEnd"/>
      <w:r>
        <w:rPr>
          <w:rFonts w:ascii="Simplified Arabic" w:eastAsia="Simplified Arabic" w:hAnsi="Simplified Arabic" w:cs="Simplified Arabic"/>
          <w:sz w:val="22"/>
          <w:szCs w:val="22"/>
          <w:rtl/>
        </w:rPr>
        <w:t xml:space="preserve"> </w:t>
      </w:r>
    </w:p>
    <w:p w14:paraId="47B7E43C" w14:textId="77777777" w:rsidR="005D4625" w:rsidRDefault="005D4625">
      <w:pPr>
        <w:shd w:val="clear" w:color="auto" w:fill="FFFFFF"/>
        <w:spacing w:after="200"/>
        <w:ind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5D4625" w14:paraId="5DCE683B" w14:textId="77777777">
        <w:trPr>
          <w:jc w:val="right"/>
        </w:trPr>
        <w:tc>
          <w:tcPr>
            <w:tcW w:w="9629" w:type="dxa"/>
            <w:gridSpan w:val="5"/>
            <w:shd w:val="clear" w:color="auto" w:fill="DEEAF6"/>
          </w:tcPr>
          <w:p w14:paraId="74BBA5A4" w14:textId="77777777" w:rsidR="005D4625" w:rsidRDefault="00000000">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5D4625" w14:paraId="340FDD8C" w14:textId="77777777">
        <w:trPr>
          <w:jc w:val="right"/>
        </w:trPr>
        <w:tc>
          <w:tcPr>
            <w:tcW w:w="2159" w:type="dxa"/>
            <w:shd w:val="clear" w:color="auto" w:fill="BDD6EE"/>
          </w:tcPr>
          <w:p w14:paraId="52818FC0" w14:textId="77777777" w:rsidR="005D4625"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F749D4E" w14:textId="77777777" w:rsidR="005D4625"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7C38A09" w14:textId="77777777" w:rsidR="005D4625"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339346CC" w14:textId="77777777" w:rsidR="005D4625" w:rsidRDefault="00000000">
            <w:pPr>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5D4625" w14:paraId="1597C865" w14:textId="77777777">
        <w:trPr>
          <w:jc w:val="right"/>
        </w:trPr>
        <w:tc>
          <w:tcPr>
            <w:tcW w:w="2159" w:type="dxa"/>
            <w:shd w:val="clear" w:color="auto" w:fill="auto"/>
          </w:tcPr>
          <w:p w14:paraId="5FB30ABD" w14:textId="77777777" w:rsidR="005D4625"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14:paraId="72AFEE6A" w14:textId="77777777" w:rsidR="005D4625" w:rsidRDefault="005D4625">
            <w:pPr>
              <w:ind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625A5F14" w14:textId="77777777" w:rsidR="005D4625" w:rsidRDefault="00000000">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الشعر الانجليزي</w:t>
            </w:r>
          </w:p>
        </w:tc>
        <w:tc>
          <w:tcPr>
            <w:tcW w:w="990" w:type="dxa"/>
            <w:shd w:val="clear" w:color="auto" w:fill="FFFFFF"/>
          </w:tcPr>
          <w:p w14:paraId="3FFE64CC" w14:textId="77777777" w:rsidR="005D4625"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1D6DBA7B" w14:textId="77777777" w:rsidR="005D4625" w:rsidRDefault="00000000">
            <w:pPr>
              <w:shd w:val="clear" w:color="auto" w:fill="FFFFFF"/>
              <w:ind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5D4625" w14:paraId="2280EA28" w14:textId="77777777">
        <w:trPr>
          <w:jc w:val="right"/>
        </w:trPr>
        <w:tc>
          <w:tcPr>
            <w:tcW w:w="2159" w:type="dxa"/>
          </w:tcPr>
          <w:p w14:paraId="7AEF77A5" w14:textId="77777777" w:rsidR="005D4625" w:rsidRDefault="005D4625">
            <w:pPr>
              <w:ind w:hanging="2"/>
              <w:jc w:val="left"/>
              <w:textDirection w:val="lrTb"/>
              <w:rPr>
                <w:rFonts w:ascii="Simplified Arabic" w:eastAsia="Simplified Arabic" w:hAnsi="Simplified Arabic" w:cs="Simplified Arabic"/>
                <w:sz w:val="22"/>
                <w:szCs w:val="22"/>
              </w:rPr>
            </w:pPr>
          </w:p>
        </w:tc>
        <w:tc>
          <w:tcPr>
            <w:tcW w:w="1890" w:type="dxa"/>
          </w:tcPr>
          <w:p w14:paraId="4FCDF48B" w14:textId="77777777" w:rsidR="005D4625" w:rsidRDefault="005D4625">
            <w:pPr>
              <w:ind w:hanging="2"/>
              <w:jc w:val="left"/>
              <w:textDirection w:val="lrTb"/>
              <w:rPr>
                <w:rFonts w:ascii="Simplified Arabic" w:eastAsia="Simplified Arabic" w:hAnsi="Simplified Arabic" w:cs="Simplified Arabic"/>
                <w:sz w:val="22"/>
                <w:szCs w:val="22"/>
              </w:rPr>
            </w:pPr>
          </w:p>
        </w:tc>
        <w:tc>
          <w:tcPr>
            <w:tcW w:w="2160" w:type="dxa"/>
          </w:tcPr>
          <w:p w14:paraId="2B2B5F39" w14:textId="77777777" w:rsidR="005D4625" w:rsidRDefault="005D4625">
            <w:pPr>
              <w:ind w:hanging="2"/>
              <w:jc w:val="left"/>
              <w:textDirection w:val="lrTb"/>
              <w:rPr>
                <w:rFonts w:ascii="Simplified Arabic" w:eastAsia="Simplified Arabic" w:hAnsi="Simplified Arabic" w:cs="Simplified Arabic"/>
                <w:sz w:val="22"/>
                <w:szCs w:val="22"/>
              </w:rPr>
            </w:pPr>
          </w:p>
        </w:tc>
        <w:tc>
          <w:tcPr>
            <w:tcW w:w="990" w:type="dxa"/>
          </w:tcPr>
          <w:p w14:paraId="39F0E8AC" w14:textId="77777777" w:rsidR="005D4625" w:rsidRDefault="005D4625">
            <w:pPr>
              <w:ind w:hanging="2"/>
              <w:jc w:val="left"/>
              <w:textDirection w:val="lrTb"/>
              <w:rPr>
                <w:rFonts w:ascii="Simplified Arabic" w:eastAsia="Simplified Arabic" w:hAnsi="Simplified Arabic" w:cs="Simplified Arabic"/>
                <w:sz w:val="22"/>
                <w:szCs w:val="22"/>
              </w:rPr>
            </w:pPr>
          </w:p>
        </w:tc>
        <w:tc>
          <w:tcPr>
            <w:tcW w:w="2430" w:type="dxa"/>
          </w:tcPr>
          <w:p w14:paraId="6A1AD597" w14:textId="77777777" w:rsidR="005D4625" w:rsidRDefault="005D4625">
            <w:pPr>
              <w:ind w:hanging="2"/>
              <w:jc w:val="left"/>
              <w:textDirection w:val="lrTb"/>
              <w:rPr>
                <w:rFonts w:ascii="Simplified Arabic" w:eastAsia="Simplified Arabic" w:hAnsi="Simplified Arabic" w:cs="Simplified Arabic"/>
                <w:sz w:val="22"/>
                <w:szCs w:val="22"/>
              </w:rPr>
            </w:pPr>
          </w:p>
        </w:tc>
      </w:tr>
    </w:tbl>
    <w:p w14:paraId="46A3D460" w14:textId="77777777" w:rsidR="005D4625" w:rsidRDefault="005D4625">
      <w:pPr>
        <w:shd w:val="clear" w:color="auto" w:fill="FFFFFF"/>
        <w:spacing w:after="200"/>
        <w:ind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5D4625" w14:paraId="16930D37" w14:textId="77777777">
        <w:trPr>
          <w:jc w:val="right"/>
        </w:trPr>
        <w:tc>
          <w:tcPr>
            <w:tcW w:w="9615" w:type="dxa"/>
            <w:gridSpan w:val="2"/>
            <w:shd w:val="clear" w:color="auto" w:fill="DEEAF6"/>
          </w:tcPr>
          <w:p w14:paraId="16174A88" w14:textId="77777777" w:rsidR="005D4625" w:rsidRDefault="00000000">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5D4625" w14:paraId="0A1281BE" w14:textId="77777777">
        <w:trPr>
          <w:jc w:val="right"/>
        </w:trPr>
        <w:tc>
          <w:tcPr>
            <w:tcW w:w="9615" w:type="dxa"/>
            <w:gridSpan w:val="2"/>
            <w:shd w:val="clear" w:color="auto" w:fill="BDD6EE"/>
          </w:tcPr>
          <w:p w14:paraId="226EA73D"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5D4625" w14:paraId="275E5E5B" w14:textId="77777777">
        <w:trPr>
          <w:jc w:val="right"/>
        </w:trPr>
        <w:tc>
          <w:tcPr>
            <w:tcW w:w="3615" w:type="dxa"/>
          </w:tcPr>
          <w:p w14:paraId="0307FA71" w14:textId="4BB63AE5" w:rsidR="005D4625" w:rsidRDefault="00000000">
            <w:pPr>
              <w:spacing w:line="276" w:lineRule="auto"/>
              <w:ind w:right="620" w:hanging="2"/>
              <w:jc w:val="both"/>
              <w:rPr>
                <w:rFonts w:ascii="Sakkal Majalla" w:eastAsia="Sakkal Majalla" w:hAnsi="Sakkal Majalla" w:cs="Sakkal Majalla"/>
                <w:sz w:val="22"/>
                <w:szCs w:val="22"/>
              </w:rPr>
            </w:pPr>
            <w:r>
              <w:rPr>
                <w:rFonts w:ascii="Sakkal Majalla" w:eastAsia="Sakkal Majalla" w:hAnsi="Sakkal Majalla" w:cs="Sakkal Majalla"/>
                <w:sz w:val="22"/>
                <w:szCs w:val="22"/>
                <w:rtl/>
              </w:rPr>
              <w:t>اطلاع الطلبة عن أهمية نظريات النقدية</w:t>
            </w:r>
            <w:r w:rsidR="00153E1A">
              <w:rPr>
                <w:rFonts w:ascii="Sakkal Majalla" w:eastAsia="Sakkal Majalla" w:hAnsi="Sakkal Majalla" w:cs="Sakkal Majalla" w:hint="cs"/>
                <w:sz w:val="22"/>
                <w:szCs w:val="22"/>
                <w:rtl/>
              </w:rPr>
              <w:t xml:space="preserve"> في القرن السادس عشر </w:t>
            </w:r>
            <w:r>
              <w:rPr>
                <w:rFonts w:ascii="Sakkal Majalla" w:eastAsia="Sakkal Majalla" w:hAnsi="Sakkal Majalla" w:cs="Sakkal Majalla"/>
                <w:sz w:val="22"/>
                <w:szCs w:val="22"/>
                <w:rtl/>
              </w:rPr>
              <w:t>مثل نظرية التقاليد والموروث الثقافي في الشعر</w:t>
            </w:r>
          </w:p>
        </w:tc>
        <w:tc>
          <w:tcPr>
            <w:tcW w:w="6000" w:type="dxa"/>
          </w:tcPr>
          <w:p w14:paraId="641F7F2A" w14:textId="77777777" w:rsidR="005D4625" w:rsidRDefault="005D4625">
            <w:pPr>
              <w:ind w:hanging="2"/>
              <w:jc w:val="left"/>
              <w:rPr>
                <w:rFonts w:ascii="Simplified Arabic" w:eastAsia="Simplified Arabic" w:hAnsi="Simplified Arabic" w:cs="Simplified Arabic"/>
                <w:sz w:val="22"/>
                <w:szCs w:val="22"/>
              </w:rPr>
            </w:pPr>
          </w:p>
        </w:tc>
      </w:tr>
      <w:tr w:rsidR="005D4625" w14:paraId="14DFEF54" w14:textId="77777777">
        <w:trPr>
          <w:jc w:val="right"/>
        </w:trPr>
        <w:tc>
          <w:tcPr>
            <w:tcW w:w="9615" w:type="dxa"/>
            <w:gridSpan w:val="2"/>
            <w:shd w:val="clear" w:color="auto" w:fill="BDD6EE"/>
          </w:tcPr>
          <w:p w14:paraId="6A568958"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5D4625" w14:paraId="581AF5B8" w14:textId="77777777">
        <w:trPr>
          <w:jc w:val="right"/>
        </w:trPr>
        <w:tc>
          <w:tcPr>
            <w:tcW w:w="3615" w:type="dxa"/>
          </w:tcPr>
          <w:p w14:paraId="6DED34BE" w14:textId="035FA9EC" w:rsidR="005D4625" w:rsidRDefault="00000000">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lastRenderedPageBreak/>
              <w:t xml:space="preserve">توسيع مهارة القراءة النقدية الشعر </w:t>
            </w:r>
            <w:r w:rsidR="00153E1A">
              <w:rPr>
                <w:rFonts w:ascii="Sakkal Majalla" w:eastAsia="Sakkal Majalla" w:hAnsi="Sakkal Majalla" w:cs="Sakkal Majalla" w:hint="cs"/>
                <w:sz w:val="26"/>
                <w:szCs w:val="26"/>
                <w:rtl/>
              </w:rPr>
              <w:t xml:space="preserve">الإنكليزي </w:t>
            </w:r>
          </w:p>
        </w:tc>
        <w:tc>
          <w:tcPr>
            <w:tcW w:w="6000" w:type="dxa"/>
          </w:tcPr>
          <w:p w14:paraId="400D44F3" w14:textId="77777777" w:rsidR="005D4625" w:rsidRDefault="005D4625">
            <w:pPr>
              <w:ind w:hanging="2"/>
              <w:jc w:val="left"/>
            </w:pPr>
          </w:p>
        </w:tc>
      </w:tr>
      <w:tr w:rsidR="005D4625" w14:paraId="1FBB7DB3" w14:textId="77777777">
        <w:trPr>
          <w:jc w:val="right"/>
        </w:trPr>
        <w:tc>
          <w:tcPr>
            <w:tcW w:w="3615" w:type="dxa"/>
          </w:tcPr>
          <w:p w14:paraId="1D516CB6" w14:textId="77777777" w:rsidR="005D4625" w:rsidRDefault="005D4625">
            <w:pPr>
              <w:ind w:hanging="2"/>
              <w:jc w:val="left"/>
              <w:rPr>
                <w:rFonts w:ascii="Simplified Arabic" w:eastAsia="Simplified Arabic" w:hAnsi="Simplified Arabic" w:cs="Simplified Arabic"/>
                <w:sz w:val="22"/>
                <w:szCs w:val="22"/>
              </w:rPr>
            </w:pPr>
          </w:p>
        </w:tc>
        <w:tc>
          <w:tcPr>
            <w:tcW w:w="6000" w:type="dxa"/>
          </w:tcPr>
          <w:p w14:paraId="57C445ED" w14:textId="77777777" w:rsidR="005D4625" w:rsidRDefault="005D4625">
            <w:pPr>
              <w:ind w:hanging="2"/>
              <w:jc w:val="left"/>
            </w:pPr>
          </w:p>
        </w:tc>
      </w:tr>
      <w:tr w:rsidR="005D4625" w14:paraId="722553C5" w14:textId="77777777">
        <w:trPr>
          <w:jc w:val="right"/>
        </w:trPr>
        <w:tc>
          <w:tcPr>
            <w:tcW w:w="9615" w:type="dxa"/>
            <w:gridSpan w:val="2"/>
            <w:shd w:val="clear" w:color="auto" w:fill="BDD6EE"/>
          </w:tcPr>
          <w:p w14:paraId="76D20561" w14:textId="77777777" w:rsidR="005D4625" w:rsidRDefault="00000000">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5D4625" w14:paraId="4DBB196A" w14:textId="77777777">
        <w:trPr>
          <w:jc w:val="right"/>
        </w:trPr>
        <w:tc>
          <w:tcPr>
            <w:tcW w:w="3615" w:type="dxa"/>
          </w:tcPr>
          <w:p w14:paraId="1D0B9E63" w14:textId="77777777" w:rsidR="005D4625" w:rsidRDefault="00000000">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61C7EC24" w14:textId="77777777" w:rsidR="005D4625" w:rsidRDefault="005D4625">
            <w:pPr>
              <w:ind w:hanging="2"/>
              <w:jc w:val="left"/>
            </w:pPr>
          </w:p>
        </w:tc>
      </w:tr>
      <w:tr w:rsidR="005D4625" w14:paraId="00E03CB8" w14:textId="77777777">
        <w:trPr>
          <w:jc w:val="right"/>
        </w:trPr>
        <w:tc>
          <w:tcPr>
            <w:tcW w:w="3615" w:type="dxa"/>
          </w:tcPr>
          <w:p w14:paraId="1DCAC669" w14:textId="77777777" w:rsidR="005D4625" w:rsidRDefault="00000000">
            <w:pPr>
              <w:spacing w:line="276" w:lineRule="auto"/>
              <w:ind w:right="620" w:hanging="2"/>
              <w:jc w:val="both"/>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المادة العلمية في الشعر الرومانسي</w:t>
            </w:r>
          </w:p>
        </w:tc>
        <w:tc>
          <w:tcPr>
            <w:tcW w:w="6000" w:type="dxa"/>
          </w:tcPr>
          <w:p w14:paraId="072A67E4" w14:textId="77777777" w:rsidR="005D4625" w:rsidRDefault="005D4625">
            <w:pPr>
              <w:ind w:hanging="2"/>
              <w:jc w:val="left"/>
            </w:pPr>
          </w:p>
        </w:tc>
      </w:tr>
    </w:tbl>
    <w:p w14:paraId="35861CBC" w14:textId="77777777" w:rsidR="005D4625" w:rsidRDefault="005D4625">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7D090385" w14:textId="77777777">
        <w:trPr>
          <w:trHeight w:val="450"/>
          <w:jc w:val="right"/>
        </w:trPr>
        <w:tc>
          <w:tcPr>
            <w:tcW w:w="9642" w:type="dxa"/>
            <w:shd w:val="clear" w:color="auto" w:fill="DEEAF6"/>
          </w:tcPr>
          <w:p w14:paraId="7509337C"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5D4625" w14:paraId="6D5F3945" w14:textId="77777777">
        <w:trPr>
          <w:jc w:val="right"/>
        </w:trPr>
        <w:tc>
          <w:tcPr>
            <w:tcW w:w="9642" w:type="dxa"/>
          </w:tcPr>
          <w:p w14:paraId="5DD8FFAC" w14:textId="77777777" w:rsidR="005D4625"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من خلال قراءة القصائد مختارة وإعطاء أهم قراءات النقدية بهذا الخصوص.</w:t>
            </w:r>
          </w:p>
          <w:p w14:paraId="68D55B26" w14:textId="77777777" w:rsidR="005D4625"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 كتابة ورقة مراجعة لكل شاعر يلخص أهم الأفكار التي طرحت أثناء المحاضرات</w:t>
            </w:r>
          </w:p>
          <w:p w14:paraId="5C16AFB2" w14:textId="77777777" w:rsidR="005D4625" w:rsidRDefault="0000000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ربط الأفكار النقدية المشهورة مع آراء النقدية للطلبة</w:t>
            </w:r>
          </w:p>
        </w:tc>
      </w:tr>
    </w:tbl>
    <w:p w14:paraId="792504B3" w14:textId="77777777" w:rsidR="005D4625" w:rsidRDefault="005D4625">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4CB318E9" w14:textId="77777777">
        <w:trPr>
          <w:trHeight w:val="450"/>
          <w:jc w:val="right"/>
        </w:trPr>
        <w:tc>
          <w:tcPr>
            <w:tcW w:w="9642" w:type="dxa"/>
            <w:shd w:val="clear" w:color="auto" w:fill="DEEAF6"/>
          </w:tcPr>
          <w:p w14:paraId="1C3231F4"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5D4625" w14:paraId="6A0D280E"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DCF7020" w14:textId="77777777" w:rsidR="005D4625" w:rsidRDefault="00000000">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15C69647" w14:textId="77777777" w:rsidR="005D4625" w:rsidRDefault="005D4625">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5D4625" w14:paraId="09A4040D" w14:textId="77777777">
        <w:trPr>
          <w:jc w:val="right"/>
        </w:trPr>
        <w:tc>
          <w:tcPr>
            <w:tcW w:w="9639" w:type="dxa"/>
            <w:gridSpan w:val="7"/>
            <w:shd w:val="clear" w:color="auto" w:fill="DEEAF6"/>
          </w:tcPr>
          <w:p w14:paraId="7E7FD890"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5D4625" w14:paraId="424CD69C" w14:textId="77777777">
        <w:trPr>
          <w:jc w:val="right"/>
        </w:trPr>
        <w:tc>
          <w:tcPr>
            <w:tcW w:w="9639" w:type="dxa"/>
            <w:gridSpan w:val="7"/>
            <w:shd w:val="clear" w:color="auto" w:fill="DEEAF6"/>
          </w:tcPr>
          <w:p w14:paraId="743C2463"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5D4625" w14:paraId="0BC1CAF9" w14:textId="77777777">
        <w:trPr>
          <w:cantSplit/>
          <w:trHeight w:val="180"/>
          <w:jc w:val="right"/>
        </w:trPr>
        <w:tc>
          <w:tcPr>
            <w:tcW w:w="2633" w:type="dxa"/>
            <w:vMerge w:val="restart"/>
            <w:shd w:val="clear" w:color="auto" w:fill="BDD6EE"/>
          </w:tcPr>
          <w:p w14:paraId="18D20733"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4C6AF1EA"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3DCF754D"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w:t>
            </w:r>
            <w:proofErr w:type="gramStart"/>
            <w:r>
              <w:rPr>
                <w:rFonts w:ascii="Simplified Arabic" w:eastAsia="Simplified Arabic" w:hAnsi="Simplified Arabic" w:cs="Simplified Arabic"/>
                <w:b/>
                <w:rtl/>
              </w:rPr>
              <w:t>وجدت )</w:t>
            </w:r>
            <w:proofErr w:type="gramEnd"/>
            <w:r>
              <w:rPr>
                <w:rFonts w:ascii="Simplified Arabic" w:eastAsia="Simplified Arabic" w:hAnsi="Simplified Arabic" w:cs="Simplified Arabic"/>
                <w:b/>
                <w:rtl/>
              </w:rPr>
              <w:t xml:space="preserve"> </w:t>
            </w:r>
          </w:p>
        </w:tc>
        <w:tc>
          <w:tcPr>
            <w:tcW w:w="2899" w:type="dxa"/>
            <w:gridSpan w:val="2"/>
            <w:shd w:val="clear" w:color="auto" w:fill="BDD6EE"/>
          </w:tcPr>
          <w:p w14:paraId="5AD3D5E6"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5D4625" w14:paraId="22768979" w14:textId="77777777">
        <w:trPr>
          <w:cantSplit/>
          <w:trHeight w:val="261"/>
          <w:jc w:val="right"/>
        </w:trPr>
        <w:tc>
          <w:tcPr>
            <w:tcW w:w="2633" w:type="dxa"/>
            <w:vMerge/>
            <w:shd w:val="clear" w:color="auto" w:fill="BDD6EE"/>
          </w:tcPr>
          <w:p w14:paraId="249473F2" w14:textId="77777777" w:rsidR="005D4625" w:rsidRDefault="005D4625">
            <w:pPr>
              <w:widowControl w:val="0"/>
              <w:pBdr>
                <w:top w:val="nil"/>
                <w:left w:val="nil"/>
                <w:bottom w:val="nil"/>
                <w:right w:val="nil"/>
                <w:between w:val="nil"/>
              </w:pBdr>
              <w:spacing w:line="276" w:lineRule="auto"/>
              <w:ind w:hanging="2"/>
              <w:jc w:val="left"/>
              <w:rPr>
                <w:rFonts w:ascii="Simplified Arabic" w:eastAsia="Simplified Arabic" w:hAnsi="Simplified Arabic" w:cs="Simplified Arabic"/>
              </w:rPr>
            </w:pPr>
          </w:p>
        </w:tc>
        <w:tc>
          <w:tcPr>
            <w:tcW w:w="882" w:type="dxa"/>
          </w:tcPr>
          <w:p w14:paraId="6E30DB4F"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635A6214"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1D718730" w14:textId="77777777" w:rsidR="005D4625" w:rsidRDefault="005D4625">
            <w:pPr>
              <w:spacing w:after="200"/>
              <w:ind w:hanging="2"/>
              <w:jc w:val="left"/>
              <w:rPr>
                <w:rFonts w:ascii="Simplified Arabic" w:eastAsia="Simplified Arabic" w:hAnsi="Simplified Arabic" w:cs="Simplified Arabic"/>
              </w:rPr>
            </w:pPr>
          </w:p>
        </w:tc>
        <w:tc>
          <w:tcPr>
            <w:tcW w:w="1449" w:type="dxa"/>
          </w:tcPr>
          <w:p w14:paraId="275C01D3"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0FBEB6C6"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5D4625" w14:paraId="17F9A806" w14:textId="77777777">
        <w:trPr>
          <w:trHeight w:val="261"/>
          <w:jc w:val="right"/>
        </w:trPr>
        <w:tc>
          <w:tcPr>
            <w:tcW w:w="2633" w:type="dxa"/>
          </w:tcPr>
          <w:p w14:paraId="38849BA2"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مدرس</w:t>
            </w:r>
          </w:p>
        </w:tc>
        <w:tc>
          <w:tcPr>
            <w:tcW w:w="882" w:type="dxa"/>
          </w:tcPr>
          <w:p w14:paraId="525363ED"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ادب انجليزي</w:t>
            </w:r>
          </w:p>
        </w:tc>
        <w:tc>
          <w:tcPr>
            <w:tcW w:w="1050" w:type="dxa"/>
          </w:tcPr>
          <w:p w14:paraId="642D5F46"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الشعر الانجليزي</w:t>
            </w:r>
          </w:p>
        </w:tc>
        <w:tc>
          <w:tcPr>
            <w:tcW w:w="1253" w:type="dxa"/>
          </w:tcPr>
          <w:p w14:paraId="3BACFB03" w14:textId="77777777" w:rsidR="005D4625" w:rsidRDefault="005D4625">
            <w:pPr>
              <w:spacing w:after="200"/>
              <w:ind w:hanging="2"/>
              <w:jc w:val="left"/>
              <w:rPr>
                <w:rFonts w:ascii="Simplified Arabic" w:eastAsia="Simplified Arabic" w:hAnsi="Simplified Arabic" w:cs="Simplified Arabic"/>
              </w:rPr>
            </w:pPr>
          </w:p>
        </w:tc>
        <w:tc>
          <w:tcPr>
            <w:tcW w:w="922" w:type="dxa"/>
          </w:tcPr>
          <w:p w14:paraId="76268238" w14:textId="77777777" w:rsidR="005D4625" w:rsidRDefault="005D4625">
            <w:pPr>
              <w:spacing w:after="200"/>
              <w:ind w:hanging="2"/>
              <w:jc w:val="left"/>
              <w:rPr>
                <w:rFonts w:ascii="Simplified Arabic" w:eastAsia="Simplified Arabic" w:hAnsi="Simplified Arabic" w:cs="Simplified Arabic"/>
              </w:rPr>
            </w:pPr>
          </w:p>
        </w:tc>
        <w:tc>
          <w:tcPr>
            <w:tcW w:w="1449" w:type="dxa"/>
          </w:tcPr>
          <w:p w14:paraId="3E5EA045" w14:textId="77777777" w:rsidR="005D4625" w:rsidRDefault="00000000">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4F374FB5" w14:textId="77777777" w:rsidR="005D4625" w:rsidRDefault="005D4625">
            <w:pPr>
              <w:spacing w:after="200"/>
              <w:ind w:hanging="2"/>
              <w:jc w:val="left"/>
              <w:rPr>
                <w:rFonts w:ascii="Simplified Arabic" w:eastAsia="Simplified Arabic" w:hAnsi="Simplified Arabic" w:cs="Simplified Arabic"/>
              </w:rPr>
            </w:pPr>
          </w:p>
        </w:tc>
      </w:tr>
    </w:tbl>
    <w:p w14:paraId="5FAFBCC7" w14:textId="77777777" w:rsidR="005D4625" w:rsidRDefault="005D4625">
      <w:pPr>
        <w:shd w:val="clear" w:color="auto" w:fill="FFFFFF"/>
        <w:ind w:left="1" w:hanging="3"/>
        <w:jc w:val="left"/>
        <w:rPr>
          <w:rFonts w:ascii="Simplified Arabic" w:eastAsia="Simplified Arabic" w:hAnsi="Simplified Arabic" w:cs="Simplified Arabic"/>
          <w:sz w:val="28"/>
          <w:szCs w:val="28"/>
        </w:rPr>
      </w:pPr>
    </w:p>
    <w:p w14:paraId="73EA0CE2" w14:textId="77777777" w:rsidR="005D4625" w:rsidRDefault="005D4625">
      <w:pPr>
        <w:shd w:val="clear" w:color="auto" w:fill="FFFFFF"/>
        <w:ind w:left="1" w:hanging="3"/>
        <w:jc w:val="left"/>
        <w:rPr>
          <w:rFonts w:ascii="Simplified Arabic" w:eastAsia="Simplified Arabic" w:hAnsi="Simplified Arabic" w:cs="Simplified Arabic"/>
          <w:sz w:val="28"/>
          <w:szCs w:val="28"/>
        </w:rPr>
      </w:pPr>
    </w:p>
    <w:p w14:paraId="74FD3E32" w14:textId="77777777" w:rsidR="005D4625" w:rsidRDefault="005D4625">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5D4625" w14:paraId="11354C61" w14:textId="77777777">
        <w:trPr>
          <w:jc w:val="right"/>
        </w:trPr>
        <w:tc>
          <w:tcPr>
            <w:tcW w:w="9734" w:type="dxa"/>
            <w:shd w:val="clear" w:color="auto" w:fill="DEEAF6"/>
          </w:tcPr>
          <w:p w14:paraId="32480D5C" w14:textId="77777777" w:rsidR="005D4625" w:rsidRDefault="00000000">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التطوير المهني</w:t>
            </w:r>
          </w:p>
        </w:tc>
      </w:tr>
      <w:tr w:rsidR="005D4625" w14:paraId="1084C3A9" w14:textId="77777777">
        <w:trPr>
          <w:jc w:val="right"/>
        </w:trPr>
        <w:tc>
          <w:tcPr>
            <w:tcW w:w="9734" w:type="dxa"/>
            <w:shd w:val="clear" w:color="auto" w:fill="BDD6EE"/>
          </w:tcPr>
          <w:p w14:paraId="44BFE36E"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5D4625" w14:paraId="19B13C2C" w14:textId="77777777">
        <w:trPr>
          <w:jc w:val="right"/>
        </w:trPr>
        <w:tc>
          <w:tcPr>
            <w:tcW w:w="9734" w:type="dxa"/>
          </w:tcPr>
          <w:p w14:paraId="5052F5EC" w14:textId="77777777" w:rsidR="005D4625" w:rsidRDefault="005D4625">
            <w:pPr>
              <w:ind w:hanging="2"/>
              <w:jc w:val="left"/>
              <w:rPr>
                <w:rFonts w:ascii="Simplified Arabic" w:eastAsia="Simplified Arabic" w:hAnsi="Simplified Arabic" w:cs="Simplified Arabic"/>
                <w:sz w:val="24"/>
                <w:szCs w:val="24"/>
              </w:rPr>
            </w:pPr>
          </w:p>
        </w:tc>
      </w:tr>
      <w:tr w:rsidR="005D4625" w14:paraId="1A9F5A0C" w14:textId="77777777">
        <w:trPr>
          <w:jc w:val="right"/>
        </w:trPr>
        <w:tc>
          <w:tcPr>
            <w:tcW w:w="9734" w:type="dxa"/>
            <w:shd w:val="clear" w:color="auto" w:fill="BDD6EE"/>
          </w:tcPr>
          <w:p w14:paraId="3F5E2ADE"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5D4625" w14:paraId="49CF056C" w14:textId="77777777">
        <w:trPr>
          <w:jc w:val="right"/>
        </w:trPr>
        <w:tc>
          <w:tcPr>
            <w:tcW w:w="9734" w:type="dxa"/>
          </w:tcPr>
          <w:p w14:paraId="6E4E3834" w14:textId="77777777" w:rsidR="005D4625" w:rsidRDefault="005D4625">
            <w:pPr>
              <w:ind w:hanging="2"/>
              <w:jc w:val="left"/>
              <w:rPr>
                <w:rFonts w:ascii="Simplified Arabic" w:eastAsia="Simplified Arabic" w:hAnsi="Simplified Arabic" w:cs="Simplified Arabic"/>
                <w:sz w:val="24"/>
                <w:szCs w:val="24"/>
              </w:rPr>
            </w:pPr>
          </w:p>
        </w:tc>
      </w:tr>
    </w:tbl>
    <w:p w14:paraId="260FD4AE" w14:textId="77777777" w:rsidR="005D4625" w:rsidRDefault="005D4625">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7BA604A9" w14:textId="77777777">
        <w:trPr>
          <w:trHeight w:val="450"/>
          <w:jc w:val="right"/>
        </w:trPr>
        <w:tc>
          <w:tcPr>
            <w:tcW w:w="9642" w:type="dxa"/>
            <w:shd w:val="clear" w:color="auto" w:fill="DEEAF6"/>
          </w:tcPr>
          <w:p w14:paraId="485EE5E3"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5D4625" w14:paraId="4AA66AA4" w14:textId="77777777">
        <w:trPr>
          <w:jc w:val="right"/>
        </w:trPr>
        <w:tc>
          <w:tcPr>
            <w:tcW w:w="9642" w:type="dxa"/>
          </w:tcPr>
          <w:p w14:paraId="2B0DC760" w14:textId="77777777" w:rsidR="005D4625" w:rsidRDefault="005D4625">
            <w:pPr>
              <w:ind w:left="1" w:hanging="3"/>
              <w:jc w:val="left"/>
              <w:rPr>
                <w:rFonts w:ascii="Simplified Arabic" w:eastAsia="Simplified Arabic" w:hAnsi="Simplified Arabic" w:cs="Simplified Arabic"/>
                <w:sz w:val="28"/>
                <w:szCs w:val="28"/>
              </w:rPr>
            </w:pPr>
          </w:p>
        </w:tc>
      </w:tr>
    </w:tbl>
    <w:p w14:paraId="6D55FB54" w14:textId="77777777" w:rsidR="005D4625" w:rsidRDefault="005D4625">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5D4625" w14:paraId="55A04B93" w14:textId="77777777">
        <w:trPr>
          <w:trHeight w:val="450"/>
          <w:jc w:val="right"/>
        </w:trPr>
        <w:tc>
          <w:tcPr>
            <w:tcW w:w="9642" w:type="dxa"/>
            <w:shd w:val="clear" w:color="auto" w:fill="DEEAF6"/>
          </w:tcPr>
          <w:p w14:paraId="1697B8FC" w14:textId="77777777" w:rsidR="005D4625" w:rsidRDefault="0000000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5D4625" w14:paraId="1A5D340B" w14:textId="77777777">
        <w:trPr>
          <w:jc w:val="right"/>
        </w:trPr>
        <w:tc>
          <w:tcPr>
            <w:tcW w:w="9642" w:type="dxa"/>
          </w:tcPr>
          <w:p w14:paraId="2DDCFF9E" w14:textId="2D14D425" w:rsidR="005D4625" w:rsidRPr="00153E1A" w:rsidRDefault="00153E1A" w:rsidP="00153E1A">
            <w:pPr>
              <w:spacing w:before="240" w:line="276" w:lineRule="auto"/>
              <w:ind w:left="1" w:hanging="3"/>
              <w:jc w:val="both"/>
              <w:rPr>
                <w:sz w:val="56"/>
                <w:szCs w:val="56"/>
              </w:rPr>
            </w:pPr>
            <w:r w:rsidRPr="00153E1A">
              <w:rPr>
                <w:sz w:val="32"/>
                <w:szCs w:val="32"/>
              </w:rPr>
              <w:t xml:space="preserve">Poetry in 16 </w:t>
            </w:r>
            <w:proofErr w:type="gramStart"/>
            <w:r w:rsidRPr="00153E1A">
              <w:rPr>
                <w:sz w:val="32"/>
                <w:szCs w:val="32"/>
              </w:rPr>
              <w:t>century</w:t>
            </w:r>
            <w:proofErr w:type="gramEnd"/>
            <w:r w:rsidRPr="00153E1A">
              <w:rPr>
                <w:sz w:val="32"/>
                <w:szCs w:val="32"/>
              </w:rPr>
              <w:t xml:space="preserve"> </w:t>
            </w:r>
          </w:p>
          <w:tbl>
            <w:tblPr>
              <w:tblStyle w:val="afb"/>
              <w:bidiVisual/>
              <w:tblW w:w="7481" w:type="dxa"/>
              <w:tblBorders>
                <w:top w:val="nil"/>
                <w:left w:val="nil"/>
                <w:bottom w:val="nil"/>
                <w:right w:val="nil"/>
                <w:insideH w:val="nil"/>
                <w:insideV w:val="nil"/>
              </w:tblBorders>
              <w:tblLayout w:type="fixed"/>
              <w:tblLook w:val="0600" w:firstRow="0" w:lastRow="0" w:firstColumn="0" w:lastColumn="0" w:noHBand="1" w:noVBand="1"/>
            </w:tblPr>
            <w:tblGrid>
              <w:gridCol w:w="7481"/>
            </w:tblGrid>
            <w:tr w:rsidR="005D4625" w14:paraId="4AD99520" w14:textId="77777777" w:rsidTr="00153E1A">
              <w:trPr>
                <w:trHeight w:val="519"/>
              </w:trPr>
              <w:tc>
                <w:tcPr>
                  <w:tcW w:w="7481" w:type="dxa"/>
                  <w:tcBorders>
                    <w:top w:val="nil"/>
                    <w:left w:val="nil"/>
                    <w:bottom w:val="nil"/>
                    <w:right w:val="nil"/>
                  </w:tcBorders>
                  <w:tcMar>
                    <w:top w:w="0" w:type="dxa"/>
                    <w:left w:w="0" w:type="dxa"/>
                    <w:bottom w:w="0" w:type="dxa"/>
                    <w:right w:w="0" w:type="dxa"/>
                  </w:tcMar>
                </w:tcPr>
                <w:p w14:paraId="12470D65" w14:textId="77777777" w:rsidR="005D4625" w:rsidRDefault="005D4625">
                  <w:pPr>
                    <w:ind w:left="1" w:hanging="3"/>
                    <w:rPr>
                      <w:rFonts w:ascii="Simplified Arabic" w:eastAsia="Simplified Arabic" w:hAnsi="Simplified Arabic" w:cs="Simplified Arabic"/>
                      <w:sz w:val="28"/>
                      <w:szCs w:val="28"/>
                    </w:rPr>
                  </w:pPr>
                </w:p>
              </w:tc>
            </w:tr>
            <w:tr w:rsidR="005D4625" w14:paraId="0EE917A1" w14:textId="77777777" w:rsidTr="00153E1A">
              <w:trPr>
                <w:trHeight w:val="1226"/>
              </w:trPr>
              <w:tc>
                <w:tcPr>
                  <w:tcW w:w="7481" w:type="dxa"/>
                  <w:tcBorders>
                    <w:top w:val="nil"/>
                    <w:left w:val="nil"/>
                    <w:bottom w:val="nil"/>
                    <w:right w:val="nil"/>
                  </w:tcBorders>
                  <w:tcMar>
                    <w:top w:w="120" w:type="dxa"/>
                    <w:left w:w="0" w:type="dxa"/>
                    <w:bottom w:w="120" w:type="dxa"/>
                    <w:right w:w="0" w:type="dxa"/>
                  </w:tcMar>
                </w:tcPr>
                <w:p w14:paraId="204B96E8" w14:textId="77777777" w:rsidR="005D4625" w:rsidRDefault="005D4625">
                  <w:pPr>
                    <w:spacing w:before="240" w:line="276" w:lineRule="auto"/>
                    <w:ind w:left="1" w:hanging="3"/>
                    <w:jc w:val="center"/>
                    <w:rPr>
                      <w:sz w:val="28"/>
                      <w:szCs w:val="28"/>
                    </w:rPr>
                  </w:pPr>
                </w:p>
              </w:tc>
            </w:tr>
          </w:tbl>
          <w:p w14:paraId="1F3C2AB2" w14:textId="77777777" w:rsidR="005D4625" w:rsidRDefault="005D4625">
            <w:pPr>
              <w:ind w:left="1" w:hanging="3"/>
              <w:jc w:val="left"/>
              <w:rPr>
                <w:rFonts w:ascii="Simplified Arabic" w:eastAsia="Simplified Arabic" w:hAnsi="Simplified Arabic" w:cs="Simplified Arabic"/>
                <w:sz w:val="28"/>
                <w:szCs w:val="28"/>
              </w:rPr>
            </w:pPr>
          </w:p>
          <w:p w14:paraId="623EB2C6" w14:textId="77777777" w:rsidR="005D4625" w:rsidRDefault="005D4625">
            <w:pPr>
              <w:ind w:left="1" w:hanging="3"/>
              <w:jc w:val="left"/>
              <w:rPr>
                <w:rFonts w:ascii="Simplified Arabic" w:eastAsia="Simplified Arabic" w:hAnsi="Simplified Arabic" w:cs="Simplified Arabic"/>
                <w:sz w:val="28"/>
                <w:szCs w:val="28"/>
              </w:rPr>
            </w:pPr>
          </w:p>
        </w:tc>
      </w:tr>
    </w:tbl>
    <w:p w14:paraId="04A242DF" w14:textId="77777777" w:rsidR="005D4625" w:rsidRDefault="005D4625">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5D4625" w14:paraId="7EADEE01" w14:textId="77777777">
        <w:trPr>
          <w:jc w:val="right"/>
        </w:trPr>
        <w:tc>
          <w:tcPr>
            <w:tcW w:w="9822" w:type="dxa"/>
            <w:shd w:val="clear" w:color="auto" w:fill="DEEAF6"/>
          </w:tcPr>
          <w:p w14:paraId="5FEC1351" w14:textId="77777777" w:rsidR="005D4625" w:rsidRDefault="00000000">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5D4625" w14:paraId="6B53440D"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190858F" w14:textId="678E356A" w:rsidR="005D4625" w:rsidRDefault="00000000">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دراسة </w:t>
            </w:r>
            <w:proofErr w:type="gramStart"/>
            <w:r>
              <w:rPr>
                <w:rFonts w:ascii="Sakkal Majalla" w:eastAsia="Sakkal Majalla" w:hAnsi="Sakkal Majalla" w:cs="Sakkal Majalla"/>
                <w:sz w:val="28"/>
                <w:szCs w:val="28"/>
                <w:rtl/>
              </w:rPr>
              <w:t>مقارنة  بتطبيق</w:t>
            </w:r>
            <w:proofErr w:type="gramEnd"/>
            <w:r>
              <w:rPr>
                <w:rFonts w:ascii="Sakkal Majalla" w:eastAsia="Sakkal Majalla" w:hAnsi="Sakkal Majalla" w:cs="Sakkal Majalla"/>
                <w:sz w:val="28"/>
                <w:szCs w:val="28"/>
                <w:rtl/>
              </w:rPr>
              <w:t xml:space="preserve"> أفكار الشعر </w:t>
            </w:r>
            <w:r w:rsidR="00153E1A">
              <w:rPr>
                <w:rFonts w:ascii="Sakkal Majalla" w:eastAsia="Sakkal Majalla" w:hAnsi="Sakkal Majalla" w:cs="Sakkal Majalla" w:hint="cs"/>
                <w:sz w:val="28"/>
                <w:szCs w:val="28"/>
                <w:rtl/>
              </w:rPr>
              <w:t xml:space="preserve">الإنكليزي </w:t>
            </w:r>
          </w:p>
          <w:p w14:paraId="5060C00D" w14:textId="77777777" w:rsidR="005D4625" w:rsidRDefault="00000000">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العمل على مقارنة حركات أدبية شعرية في الشعر الانجليزية وأثرها على الشعر العربي وبالعكس</w:t>
            </w:r>
          </w:p>
          <w:p w14:paraId="2AB48B5D" w14:textId="77777777" w:rsidR="005D4625" w:rsidRDefault="005D4625">
            <w:pPr>
              <w:spacing w:before="240" w:line="276" w:lineRule="auto"/>
              <w:ind w:left="1" w:hanging="3"/>
              <w:jc w:val="both"/>
              <w:rPr>
                <w:rFonts w:ascii="Sakkal Majalla" w:eastAsia="Sakkal Majalla" w:hAnsi="Sakkal Majalla" w:cs="Sakkal Majalla"/>
                <w:sz w:val="28"/>
                <w:szCs w:val="28"/>
              </w:rPr>
            </w:pPr>
          </w:p>
        </w:tc>
      </w:tr>
    </w:tbl>
    <w:p w14:paraId="74669BAF" w14:textId="77777777" w:rsidR="005D4625" w:rsidRDefault="005D4625">
      <w:pPr>
        <w:ind w:left="1" w:hanging="3"/>
        <w:jc w:val="left"/>
        <w:rPr>
          <w:sz w:val="28"/>
          <w:szCs w:val="28"/>
        </w:rPr>
        <w:sectPr w:rsidR="005D4625" w:rsidSect="00C4750A">
          <w:headerReference w:type="even" r:id="rId18"/>
          <w:headerReference w:type="default" r:id="rId19"/>
          <w:footerReference w:type="even" r:id="rId20"/>
          <w:footerReference w:type="default" r:id="rId21"/>
          <w:headerReference w:type="first" r:id="rId22"/>
          <w:footerReference w:type="first" r:id="rId23"/>
          <w:pgSz w:w="12240" w:h="15840"/>
          <w:pgMar w:top="1079" w:right="1260" w:bottom="1079" w:left="1440" w:header="720" w:footer="720" w:gutter="0"/>
          <w:pgNumType w:start="0"/>
          <w:cols w:space="720"/>
          <w:titlePg/>
        </w:sectPr>
      </w:pPr>
    </w:p>
    <w:p w14:paraId="1F6F773F" w14:textId="77777777" w:rsidR="005D4625" w:rsidRDefault="005D4625">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5D4625" w14:paraId="7F80F192" w14:textId="77777777" w:rsidTr="00153E1A">
        <w:trPr>
          <w:trHeight w:val="462"/>
          <w:jc w:val="right"/>
        </w:trPr>
        <w:tc>
          <w:tcPr>
            <w:tcW w:w="14660" w:type="dxa"/>
            <w:gridSpan w:val="16"/>
            <w:shd w:val="clear" w:color="auto" w:fill="BDD6EE"/>
          </w:tcPr>
          <w:p w14:paraId="123E6A4E" w14:textId="77777777" w:rsidR="005D4625" w:rsidRDefault="00000000">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5D4625" w14:paraId="377C485E" w14:textId="77777777" w:rsidTr="00153E1A">
        <w:trPr>
          <w:trHeight w:val="462"/>
          <w:jc w:val="right"/>
        </w:trPr>
        <w:tc>
          <w:tcPr>
            <w:tcW w:w="6380" w:type="dxa"/>
            <w:gridSpan w:val="4"/>
          </w:tcPr>
          <w:p w14:paraId="10C079EF" w14:textId="77777777" w:rsidR="005D4625" w:rsidRDefault="005D4625">
            <w:pPr>
              <w:shd w:val="clear" w:color="auto" w:fill="FFFFFF"/>
              <w:ind w:hanging="2"/>
              <w:jc w:val="center"/>
              <w:textDirection w:val="lrTb"/>
              <w:rPr>
                <w:rFonts w:ascii="Cambria" w:eastAsia="Cambria" w:hAnsi="Cambria" w:cs="Cambria"/>
                <w:color w:val="000000"/>
                <w:sz w:val="24"/>
                <w:szCs w:val="24"/>
              </w:rPr>
            </w:pPr>
          </w:p>
        </w:tc>
        <w:tc>
          <w:tcPr>
            <w:tcW w:w="8280" w:type="dxa"/>
            <w:gridSpan w:val="12"/>
          </w:tcPr>
          <w:p w14:paraId="43127E18"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5D4625" w14:paraId="58062B38" w14:textId="77777777" w:rsidTr="00153E1A">
        <w:trPr>
          <w:cantSplit/>
          <w:trHeight w:val="559"/>
          <w:jc w:val="right"/>
        </w:trPr>
        <w:tc>
          <w:tcPr>
            <w:tcW w:w="1824" w:type="dxa"/>
            <w:vMerge w:val="restart"/>
            <w:shd w:val="clear" w:color="auto" w:fill="auto"/>
          </w:tcPr>
          <w:p w14:paraId="35F11C56"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7DD8CF14"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018D292E"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1F718761" w14:textId="77777777" w:rsidR="005D4625"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61635A85" w14:textId="77777777" w:rsidR="005D4625"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3B949432" w14:textId="77777777" w:rsidR="005D4625"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4E06054D" w14:textId="77777777" w:rsidR="005D4625" w:rsidRDefault="00000000">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5D4625" w14:paraId="03D37871" w14:textId="77777777" w:rsidTr="00153E1A">
        <w:trPr>
          <w:cantSplit/>
          <w:trHeight w:val="355"/>
          <w:jc w:val="right"/>
        </w:trPr>
        <w:tc>
          <w:tcPr>
            <w:tcW w:w="1824" w:type="dxa"/>
            <w:vMerge/>
            <w:shd w:val="clear" w:color="auto" w:fill="auto"/>
          </w:tcPr>
          <w:p w14:paraId="7FB4F1C9" w14:textId="77777777" w:rsidR="005D4625" w:rsidRDefault="005D4625">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BACA22E" w14:textId="77777777" w:rsidR="005D4625" w:rsidRDefault="005D4625">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08D6A9CA" w14:textId="77777777" w:rsidR="005D4625" w:rsidRDefault="005D4625">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2E3C4D27" w14:textId="77777777" w:rsidR="005D4625" w:rsidRDefault="005D4625">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630" w:type="dxa"/>
          </w:tcPr>
          <w:p w14:paraId="5A688F6F"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78536CFD"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338913AE"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2CC4D819"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16A3016A" w14:textId="77777777" w:rsidR="005D4625" w:rsidRDefault="00000000">
            <w:pPr>
              <w:shd w:val="clear" w:color="auto" w:fill="FFFFFF"/>
              <w:ind w:hanging="2"/>
              <w:jc w:val="center"/>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ب1</w:t>
            </w:r>
            <w:proofErr w:type="gramEnd"/>
          </w:p>
        </w:tc>
        <w:tc>
          <w:tcPr>
            <w:tcW w:w="630" w:type="dxa"/>
          </w:tcPr>
          <w:p w14:paraId="0679FA2E" w14:textId="77777777" w:rsidR="005D4625" w:rsidRDefault="00000000">
            <w:pPr>
              <w:shd w:val="clear" w:color="auto" w:fill="FFFFFF"/>
              <w:ind w:hanging="2"/>
              <w:jc w:val="center"/>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ب2</w:t>
            </w:r>
            <w:proofErr w:type="gramEnd"/>
          </w:p>
        </w:tc>
        <w:tc>
          <w:tcPr>
            <w:tcW w:w="540" w:type="dxa"/>
          </w:tcPr>
          <w:p w14:paraId="107F72CF" w14:textId="77777777" w:rsidR="005D4625" w:rsidRDefault="00000000">
            <w:pPr>
              <w:shd w:val="clear" w:color="auto" w:fill="FFFFFF"/>
              <w:ind w:hanging="2"/>
              <w:jc w:val="center"/>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ب3</w:t>
            </w:r>
            <w:proofErr w:type="gramEnd"/>
          </w:p>
        </w:tc>
        <w:tc>
          <w:tcPr>
            <w:tcW w:w="724" w:type="dxa"/>
          </w:tcPr>
          <w:p w14:paraId="0464163E" w14:textId="77777777" w:rsidR="005D4625" w:rsidRDefault="00000000">
            <w:pPr>
              <w:shd w:val="clear" w:color="auto" w:fill="FFFFFF"/>
              <w:ind w:hanging="2"/>
              <w:jc w:val="center"/>
              <w:textDirection w:val="lrTb"/>
              <w:rPr>
                <w:rFonts w:ascii="Cambria" w:eastAsia="Cambria" w:hAnsi="Cambria" w:cs="Cambria"/>
                <w:color w:val="000000"/>
                <w:sz w:val="24"/>
                <w:szCs w:val="24"/>
              </w:rPr>
            </w:pPr>
            <w:proofErr w:type="gramStart"/>
            <w:r>
              <w:rPr>
                <w:rFonts w:ascii="Cambria" w:eastAsia="Cambria" w:hAnsi="Cambria" w:cs="Cambria"/>
                <w:b/>
                <w:color w:val="000000"/>
                <w:sz w:val="24"/>
                <w:szCs w:val="24"/>
                <w:rtl/>
              </w:rPr>
              <w:t>ب4</w:t>
            </w:r>
            <w:proofErr w:type="gramEnd"/>
          </w:p>
        </w:tc>
        <w:tc>
          <w:tcPr>
            <w:tcW w:w="896" w:type="dxa"/>
          </w:tcPr>
          <w:p w14:paraId="0EB5EDFE"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7477D5DA"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34540F52"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17DC91D6" w14:textId="77777777" w:rsidR="005D4625" w:rsidRDefault="00000000">
            <w:pPr>
              <w:shd w:val="clear" w:color="auto" w:fill="FFFFFF"/>
              <w:ind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5D4625" w14:paraId="6801D4A0" w14:textId="77777777" w:rsidTr="00153E1A">
        <w:trPr>
          <w:cantSplit/>
          <w:trHeight w:val="346"/>
          <w:jc w:val="right"/>
        </w:trPr>
        <w:tc>
          <w:tcPr>
            <w:tcW w:w="1824" w:type="dxa"/>
            <w:vMerge w:val="restart"/>
          </w:tcPr>
          <w:p w14:paraId="62C03548" w14:textId="77777777" w:rsidR="005D4625"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02C8E7C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70703785" w14:textId="55A40FB4" w:rsidR="005D4625" w:rsidRPr="00153E1A" w:rsidRDefault="00000000">
            <w:pPr>
              <w:shd w:val="clear" w:color="auto" w:fill="FFFFFF"/>
              <w:ind w:hanging="2"/>
              <w:jc w:val="left"/>
              <w:textDirection w:val="lrTb"/>
              <w:rPr>
                <w:rFonts w:ascii="Cambria" w:eastAsia="Cambria" w:hAnsi="Cambria" w:cstheme="minorBidi" w:hint="cs"/>
                <w:color w:val="000000"/>
                <w:sz w:val="24"/>
                <w:szCs w:val="24"/>
                <w:rtl/>
                <w:lang w:bidi="ar-IQ"/>
              </w:rPr>
            </w:pPr>
            <w:r>
              <w:rPr>
                <w:rFonts w:ascii="Cambria" w:eastAsia="Cambria" w:hAnsi="Cambria" w:cs="Cambria"/>
                <w:sz w:val="24"/>
                <w:szCs w:val="24"/>
                <w:rtl/>
              </w:rPr>
              <w:t xml:space="preserve">الشعر الانجليزي </w:t>
            </w:r>
          </w:p>
        </w:tc>
        <w:tc>
          <w:tcPr>
            <w:tcW w:w="1675" w:type="dxa"/>
          </w:tcPr>
          <w:p w14:paraId="1C0EEA0C" w14:textId="77777777" w:rsidR="005D4625" w:rsidRDefault="00000000">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03359B2A" w14:textId="77777777" w:rsidR="005D4625" w:rsidRDefault="005D4625">
            <w:pPr>
              <w:ind w:hanging="2"/>
              <w:textDirection w:val="lrTb"/>
            </w:pPr>
          </w:p>
          <w:p w14:paraId="3A8E54B4" w14:textId="77777777" w:rsidR="005D4625" w:rsidRDefault="00000000">
            <w:pPr>
              <w:ind w:hanging="2"/>
              <w:textDirection w:val="lrTb"/>
            </w:pPr>
            <w:r>
              <w:pict w14:anchorId="711758CF">
                <v:rect id="_x0000_i1025" style="width:0;height:1.5pt" o:hralign="center" o:hrstd="t" o:hr="t" fillcolor="#a0a0a0" stroked="f"/>
              </w:pict>
            </w:r>
          </w:p>
          <w:p w14:paraId="01544AF3" w14:textId="77777777" w:rsidR="005D4625" w:rsidRDefault="005D4625">
            <w:pPr>
              <w:ind w:hanging="2"/>
              <w:textDirection w:val="lrTb"/>
            </w:pPr>
          </w:p>
        </w:tc>
        <w:tc>
          <w:tcPr>
            <w:tcW w:w="720" w:type="dxa"/>
          </w:tcPr>
          <w:p w14:paraId="19CBF05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FCF3B6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0C27AE70"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695BB4C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7E336266" w14:textId="77777777" w:rsidR="005D4625" w:rsidRDefault="005D4625">
            <w:pPr>
              <w:shd w:val="clear" w:color="auto" w:fill="FFFFFF"/>
              <w:ind w:hanging="2"/>
              <w:jc w:val="left"/>
              <w:textDirection w:val="lrTb"/>
              <w:rPr>
                <w:rFonts w:ascii="Cambria" w:eastAsia="Cambria" w:hAnsi="Cambria" w:cs="Cambria"/>
                <w:sz w:val="24"/>
                <w:szCs w:val="24"/>
              </w:rPr>
            </w:pPr>
          </w:p>
          <w:p w14:paraId="1452EC07" w14:textId="77777777" w:rsidR="005D4625" w:rsidRDefault="00000000">
            <w:pPr>
              <w:shd w:val="clear" w:color="auto" w:fill="FFFFFF"/>
              <w:ind w:hanging="2"/>
              <w:jc w:val="left"/>
              <w:textDirection w:val="lrTb"/>
              <w:rPr>
                <w:rFonts w:ascii="Cambria" w:eastAsia="Cambria" w:hAnsi="Cambria" w:cs="Cambria"/>
                <w:sz w:val="24"/>
                <w:szCs w:val="24"/>
              </w:rPr>
            </w:pPr>
            <w:r>
              <w:pict w14:anchorId="27B6E221">
                <v:rect id="_x0000_i1026" style="width:0;height:1.5pt" o:hralign="center" o:hrstd="t" o:hr="t" fillcolor="#a0a0a0" stroked="f"/>
              </w:pict>
            </w:r>
          </w:p>
          <w:p w14:paraId="4C357D84" w14:textId="77777777" w:rsidR="005D4625" w:rsidRDefault="005D4625">
            <w:pPr>
              <w:shd w:val="clear" w:color="auto" w:fill="FFFFFF"/>
              <w:ind w:hanging="2"/>
              <w:jc w:val="left"/>
              <w:textDirection w:val="lrTb"/>
              <w:rPr>
                <w:rFonts w:ascii="Cambria" w:eastAsia="Cambria" w:hAnsi="Cambria" w:cs="Cambria"/>
                <w:sz w:val="24"/>
                <w:szCs w:val="24"/>
              </w:rPr>
            </w:pPr>
          </w:p>
        </w:tc>
        <w:tc>
          <w:tcPr>
            <w:tcW w:w="540" w:type="dxa"/>
          </w:tcPr>
          <w:p w14:paraId="3B1D1AE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69DE39C"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5231D3C1"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5C95652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6A56ABC3" w14:textId="77777777" w:rsidR="005D4625" w:rsidRDefault="005D4625">
            <w:pPr>
              <w:shd w:val="clear" w:color="auto" w:fill="FFFFFF"/>
              <w:ind w:hanging="2"/>
              <w:jc w:val="left"/>
              <w:textDirection w:val="lrTb"/>
              <w:rPr>
                <w:rFonts w:ascii="Cambria" w:eastAsia="Cambria" w:hAnsi="Cambria" w:cs="Cambria"/>
                <w:sz w:val="24"/>
                <w:szCs w:val="24"/>
              </w:rPr>
            </w:pPr>
          </w:p>
          <w:p w14:paraId="1A0837D3" w14:textId="77777777" w:rsidR="005D4625" w:rsidRDefault="00000000">
            <w:pPr>
              <w:shd w:val="clear" w:color="auto" w:fill="FFFFFF"/>
              <w:ind w:hanging="2"/>
              <w:jc w:val="left"/>
              <w:textDirection w:val="lrTb"/>
              <w:rPr>
                <w:rFonts w:ascii="Cambria" w:eastAsia="Cambria" w:hAnsi="Cambria" w:cs="Cambria"/>
                <w:sz w:val="24"/>
                <w:szCs w:val="24"/>
              </w:rPr>
            </w:pPr>
            <w:r>
              <w:pict w14:anchorId="2E0DD93E">
                <v:rect id="_x0000_i1027" style="width:0;height:1.5pt" o:hralign="center" o:hrstd="t" o:hr="t" fillcolor="#a0a0a0" stroked="f"/>
              </w:pict>
            </w:r>
          </w:p>
          <w:p w14:paraId="48526747" w14:textId="77777777" w:rsidR="005D4625" w:rsidRDefault="005D4625">
            <w:pPr>
              <w:shd w:val="clear" w:color="auto" w:fill="FFFFFF"/>
              <w:ind w:hanging="2"/>
              <w:jc w:val="left"/>
              <w:textDirection w:val="lrTb"/>
              <w:rPr>
                <w:rFonts w:ascii="Cambria" w:eastAsia="Cambria" w:hAnsi="Cambria" w:cs="Cambria"/>
                <w:sz w:val="24"/>
                <w:szCs w:val="24"/>
              </w:rPr>
            </w:pPr>
          </w:p>
        </w:tc>
        <w:tc>
          <w:tcPr>
            <w:tcW w:w="896" w:type="dxa"/>
          </w:tcPr>
          <w:p w14:paraId="1C50EF8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6A9BF65B" w14:textId="77777777" w:rsidTr="00153E1A">
        <w:trPr>
          <w:cantSplit/>
          <w:trHeight w:val="176"/>
          <w:jc w:val="right"/>
        </w:trPr>
        <w:tc>
          <w:tcPr>
            <w:tcW w:w="1824" w:type="dxa"/>
            <w:vMerge/>
          </w:tcPr>
          <w:p w14:paraId="2946DC03" w14:textId="77777777" w:rsidR="005D4625" w:rsidRDefault="005D4625">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1E73296C"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4308CEE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43F65660"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5C5C6E4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60FF659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40EA57B5"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79339783"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4B4877D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62A920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1A30FA5A"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401001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156CA748"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045A287C"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11CFE0C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6EEF3A4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4D8043D6" w14:textId="77777777" w:rsidTr="00153E1A">
        <w:trPr>
          <w:cantSplit/>
          <w:trHeight w:val="346"/>
          <w:jc w:val="right"/>
        </w:trPr>
        <w:tc>
          <w:tcPr>
            <w:tcW w:w="1824" w:type="dxa"/>
            <w:vMerge w:val="restart"/>
          </w:tcPr>
          <w:p w14:paraId="7C46FA5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67" w:type="dxa"/>
          </w:tcPr>
          <w:p w14:paraId="49FFC4E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7431F3A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3B5E86F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46DB96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706DA8C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9F10C1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6F69F64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4F19911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2DF883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747907D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22F5C03"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4DE9B7E1"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1A4015F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2796AB4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5A35656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305818FF" w14:textId="77777777" w:rsidTr="00153E1A">
        <w:trPr>
          <w:cantSplit/>
          <w:trHeight w:val="346"/>
          <w:jc w:val="right"/>
        </w:trPr>
        <w:tc>
          <w:tcPr>
            <w:tcW w:w="1824" w:type="dxa"/>
            <w:vMerge/>
          </w:tcPr>
          <w:p w14:paraId="4CB748A6" w14:textId="77777777" w:rsidR="005D4625" w:rsidRDefault="005D4625">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2E6AF55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58525601"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69BA50E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BBFC23C"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768B305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54CB654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19FA558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3B0D17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161D5B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4150D2DA"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54B5DB5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5FABC8B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5C40960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34C7B008"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6BB8EC8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7302AA7F" w14:textId="77777777" w:rsidTr="00153E1A">
        <w:trPr>
          <w:cantSplit/>
          <w:trHeight w:val="346"/>
          <w:jc w:val="right"/>
        </w:trPr>
        <w:tc>
          <w:tcPr>
            <w:tcW w:w="1824" w:type="dxa"/>
            <w:vMerge w:val="restart"/>
          </w:tcPr>
          <w:p w14:paraId="3EC3A99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67" w:type="dxa"/>
          </w:tcPr>
          <w:p w14:paraId="734E774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24429BB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2A5C6285"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53C5425"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6674E263"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D1DCCBA"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6B43D07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3A1375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7AD5548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6518C14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01BB423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07E8232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F98791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476A387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51061FE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375602A1" w14:textId="77777777" w:rsidTr="00153E1A">
        <w:trPr>
          <w:cantSplit/>
          <w:trHeight w:val="346"/>
          <w:jc w:val="right"/>
        </w:trPr>
        <w:tc>
          <w:tcPr>
            <w:tcW w:w="1824" w:type="dxa"/>
            <w:vMerge/>
          </w:tcPr>
          <w:p w14:paraId="4853B236" w14:textId="77777777" w:rsidR="005D4625" w:rsidRDefault="005D4625">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4DE8A6F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715B554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57E2AFE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E82EC30"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6FABBAE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A2E75C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536A2EBC"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B8FC66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45BB2AA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3860C660"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73A72C0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6F523DD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411AA39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3602ACE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1FAFD39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63D0D268" w14:textId="77777777" w:rsidTr="00153E1A">
        <w:trPr>
          <w:cantSplit/>
          <w:trHeight w:val="329"/>
          <w:jc w:val="right"/>
        </w:trPr>
        <w:tc>
          <w:tcPr>
            <w:tcW w:w="1824" w:type="dxa"/>
            <w:vMerge w:val="restart"/>
          </w:tcPr>
          <w:p w14:paraId="79AFB71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67" w:type="dxa"/>
          </w:tcPr>
          <w:p w14:paraId="6510276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37C474D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06C3D89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2259DDD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6C9F9282"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40C48188"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4DAA256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136AE3C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06B1E61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71D5108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15E7841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6DC2AAE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024917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75ECE81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1C90386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r w:rsidR="005D4625" w14:paraId="1448ECAB" w14:textId="77777777" w:rsidTr="00153E1A">
        <w:trPr>
          <w:cantSplit/>
          <w:trHeight w:val="462"/>
          <w:jc w:val="right"/>
        </w:trPr>
        <w:tc>
          <w:tcPr>
            <w:tcW w:w="1824" w:type="dxa"/>
            <w:vMerge/>
          </w:tcPr>
          <w:p w14:paraId="5D24DDCF" w14:textId="77777777" w:rsidR="005D4625" w:rsidRDefault="005D4625">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6A5E3BF8"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414" w:type="dxa"/>
          </w:tcPr>
          <w:p w14:paraId="3C2F76E8"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1675" w:type="dxa"/>
          </w:tcPr>
          <w:p w14:paraId="03F165A5"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5ED529BB"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32AECD04"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76FBE35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384EBA4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F4E39D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630" w:type="dxa"/>
          </w:tcPr>
          <w:p w14:paraId="370E08C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540" w:type="dxa"/>
          </w:tcPr>
          <w:p w14:paraId="3074B1E9"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07DA00C7"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515C908F"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4" w:type="dxa"/>
          </w:tcPr>
          <w:p w14:paraId="6722959D"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720" w:type="dxa"/>
          </w:tcPr>
          <w:p w14:paraId="34D295CE"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c>
          <w:tcPr>
            <w:tcW w:w="896" w:type="dxa"/>
          </w:tcPr>
          <w:p w14:paraId="0DC9DDA6" w14:textId="77777777" w:rsidR="005D4625" w:rsidRDefault="005D4625">
            <w:pPr>
              <w:shd w:val="clear" w:color="auto" w:fill="FFFFFF"/>
              <w:ind w:hanging="2"/>
              <w:jc w:val="left"/>
              <w:textDirection w:val="lrTb"/>
              <w:rPr>
                <w:rFonts w:ascii="Cambria" w:eastAsia="Cambria" w:hAnsi="Cambria" w:cs="Cambria"/>
                <w:color w:val="000000"/>
                <w:sz w:val="24"/>
                <w:szCs w:val="24"/>
              </w:rPr>
            </w:pPr>
          </w:p>
        </w:tc>
      </w:tr>
    </w:tbl>
    <w:p w14:paraId="4CAC1AE9" w14:textId="77777777" w:rsidR="005D4625" w:rsidRDefault="005D4625">
      <w:pPr>
        <w:shd w:val="clear" w:color="auto" w:fill="FFFFFF"/>
        <w:spacing w:after="200"/>
        <w:ind w:hanging="2"/>
        <w:jc w:val="left"/>
        <w:rPr>
          <w:rFonts w:ascii="Calibri" w:eastAsia="Calibri" w:hAnsi="Calibri" w:cs="Calibri"/>
          <w:sz w:val="22"/>
          <w:szCs w:val="22"/>
        </w:rPr>
      </w:pPr>
    </w:p>
    <w:p w14:paraId="01913EBB" w14:textId="77777777" w:rsidR="005D4625" w:rsidRDefault="00000000">
      <w:pPr>
        <w:numPr>
          <w:ilvl w:val="0"/>
          <w:numId w:val="5"/>
        </w:numPr>
        <w:shd w:val="clear" w:color="auto" w:fill="FFFFFF"/>
        <w:tabs>
          <w:tab w:val="left" w:pos="-346"/>
          <w:tab w:val="center" w:pos="4320"/>
        </w:tabs>
        <w:spacing w:after="200"/>
        <w:ind w:left="0" w:hanging="2"/>
        <w:jc w:val="center"/>
        <w:rPr>
          <w:color w:val="993300"/>
          <w:sz w:val="32"/>
          <w:szCs w:val="32"/>
        </w:rPr>
        <w:sectPr w:rsidR="005D4625" w:rsidSect="00C4750A">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3C20367E" w14:textId="77777777" w:rsidR="005D4625" w:rsidRDefault="005D4625">
      <w:pPr>
        <w:shd w:val="clear" w:color="auto" w:fill="FFFFFF"/>
        <w:spacing w:after="200"/>
        <w:ind w:left="1" w:hanging="3"/>
        <w:jc w:val="left"/>
        <w:rPr>
          <w:sz w:val="32"/>
          <w:szCs w:val="32"/>
        </w:rPr>
      </w:pPr>
    </w:p>
    <w:p w14:paraId="3AD76035" w14:textId="77777777" w:rsidR="005D4625" w:rsidRDefault="00000000">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5D4625" w14:paraId="5D2204BC" w14:textId="77777777">
        <w:trPr>
          <w:jc w:val="right"/>
        </w:trPr>
        <w:tc>
          <w:tcPr>
            <w:tcW w:w="9540" w:type="dxa"/>
            <w:gridSpan w:val="9"/>
            <w:shd w:val="clear" w:color="auto" w:fill="DEEAF6"/>
          </w:tcPr>
          <w:p w14:paraId="7392ADCA" w14:textId="77777777" w:rsidR="005D4625"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الشعر الانجليزي</w:t>
            </w:r>
          </w:p>
        </w:tc>
      </w:tr>
      <w:tr w:rsidR="005D4625" w14:paraId="493E5A1C" w14:textId="77777777">
        <w:trPr>
          <w:jc w:val="right"/>
        </w:trPr>
        <w:tc>
          <w:tcPr>
            <w:tcW w:w="9540" w:type="dxa"/>
            <w:gridSpan w:val="9"/>
          </w:tcPr>
          <w:p w14:paraId="7D1C7EEE" w14:textId="11FB5152" w:rsidR="005D4625" w:rsidRDefault="00000000">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الشعر الانجليزي </w:t>
            </w:r>
          </w:p>
        </w:tc>
      </w:tr>
      <w:tr w:rsidR="005D4625" w14:paraId="2919C301" w14:textId="77777777">
        <w:trPr>
          <w:jc w:val="right"/>
        </w:trPr>
        <w:tc>
          <w:tcPr>
            <w:tcW w:w="9540" w:type="dxa"/>
            <w:gridSpan w:val="9"/>
            <w:shd w:val="clear" w:color="auto" w:fill="DEEAF6"/>
          </w:tcPr>
          <w:p w14:paraId="7813C281" w14:textId="77777777" w:rsidR="005D4625"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5D4625" w14:paraId="2163D591" w14:textId="77777777">
        <w:trPr>
          <w:jc w:val="right"/>
        </w:trPr>
        <w:tc>
          <w:tcPr>
            <w:tcW w:w="9540" w:type="dxa"/>
            <w:gridSpan w:val="9"/>
          </w:tcPr>
          <w:p w14:paraId="5C5AC5D1" w14:textId="77777777" w:rsidR="005D4625" w:rsidRDefault="005D4625">
            <w:pPr>
              <w:ind w:left="1" w:right="-426" w:hanging="3"/>
              <w:jc w:val="both"/>
              <w:rPr>
                <w:rFonts w:ascii="Simplified Arabic" w:eastAsia="Simplified Arabic" w:hAnsi="Simplified Arabic" w:cs="Simplified Arabic"/>
                <w:sz w:val="28"/>
                <w:szCs w:val="28"/>
              </w:rPr>
            </w:pPr>
          </w:p>
        </w:tc>
      </w:tr>
      <w:tr w:rsidR="005D4625" w14:paraId="6EC76092" w14:textId="77777777">
        <w:trPr>
          <w:jc w:val="right"/>
        </w:trPr>
        <w:tc>
          <w:tcPr>
            <w:tcW w:w="9540" w:type="dxa"/>
            <w:gridSpan w:val="9"/>
            <w:shd w:val="clear" w:color="auto" w:fill="DEEAF6"/>
          </w:tcPr>
          <w:p w14:paraId="0E04F212" w14:textId="77777777" w:rsidR="005D4625"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 السنوي</w:t>
            </w:r>
          </w:p>
        </w:tc>
      </w:tr>
      <w:tr w:rsidR="005D4625" w14:paraId="702ABDEC" w14:textId="77777777">
        <w:trPr>
          <w:jc w:val="right"/>
        </w:trPr>
        <w:tc>
          <w:tcPr>
            <w:tcW w:w="9540" w:type="dxa"/>
            <w:gridSpan w:val="9"/>
          </w:tcPr>
          <w:p w14:paraId="71D0BE8B" w14:textId="425F3B12" w:rsidR="005D4625" w:rsidRDefault="00153E1A">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فصلي </w:t>
            </w:r>
          </w:p>
        </w:tc>
      </w:tr>
      <w:tr w:rsidR="005D4625" w14:paraId="4BE17459" w14:textId="77777777">
        <w:trPr>
          <w:jc w:val="right"/>
        </w:trPr>
        <w:tc>
          <w:tcPr>
            <w:tcW w:w="9540" w:type="dxa"/>
            <w:gridSpan w:val="9"/>
            <w:shd w:val="clear" w:color="auto" w:fill="DEEAF6"/>
          </w:tcPr>
          <w:p w14:paraId="32C50870" w14:textId="77777777" w:rsidR="005D4625" w:rsidRDefault="00000000">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5D4625" w14:paraId="697E8C3B" w14:textId="77777777">
        <w:trPr>
          <w:jc w:val="right"/>
        </w:trPr>
        <w:tc>
          <w:tcPr>
            <w:tcW w:w="9540" w:type="dxa"/>
            <w:gridSpan w:val="9"/>
          </w:tcPr>
          <w:p w14:paraId="233954FF" w14:textId="77777777" w:rsidR="005D4625" w:rsidRDefault="005D4625">
            <w:pPr>
              <w:ind w:left="1" w:right="-426" w:hanging="3"/>
              <w:jc w:val="both"/>
              <w:rPr>
                <w:rFonts w:ascii="Simplified Arabic" w:eastAsia="Simplified Arabic" w:hAnsi="Simplified Arabic" w:cs="Simplified Arabic"/>
                <w:sz w:val="28"/>
                <w:szCs w:val="28"/>
              </w:rPr>
            </w:pPr>
          </w:p>
        </w:tc>
      </w:tr>
      <w:tr w:rsidR="005D4625" w14:paraId="6499B2B0" w14:textId="77777777">
        <w:trPr>
          <w:jc w:val="right"/>
        </w:trPr>
        <w:tc>
          <w:tcPr>
            <w:tcW w:w="9540" w:type="dxa"/>
            <w:gridSpan w:val="9"/>
            <w:shd w:val="clear" w:color="auto" w:fill="DEEAF6"/>
          </w:tcPr>
          <w:p w14:paraId="36D6AC38" w14:textId="77777777" w:rsidR="005D4625" w:rsidRDefault="00000000">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5D4625" w14:paraId="118C11B7" w14:textId="77777777">
        <w:trPr>
          <w:jc w:val="right"/>
        </w:trPr>
        <w:tc>
          <w:tcPr>
            <w:tcW w:w="9540" w:type="dxa"/>
            <w:gridSpan w:val="9"/>
          </w:tcPr>
          <w:p w14:paraId="7768FBAD" w14:textId="77777777" w:rsidR="005D4625"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t>حضوري فقط</w:t>
            </w:r>
          </w:p>
        </w:tc>
      </w:tr>
      <w:tr w:rsidR="005D4625" w14:paraId="4A4CF70A" w14:textId="77777777">
        <w:trPr>
          <w:jc w:val="right"/>
        </w:trPr>
        <w:tc>
          <w:tcPr>
            <w:tcW w:w="9540" w:type="dxa"/>
            <w:gridSpan w:val="9"/>
            <w:shd w:val="clear" w:color="auto" w:fill="DEEAF6"/>
          </w:tcPr>
          <w:p w14:paraId="45904251" w14:textId="77777777" w:rsidR="005D4625" w:rsidRDefault="00000000">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5D4625" w14:paraId="5E023F52" w14:textId="77777777">
        <w:trPr>
          <w:jc w:val="right"/>
        </w:trPr>
        <w:tc>
          <w:tcPr>
            <w:tcW w:w="9540" w:type="dxa"/>
            <w:gridSpan w:val="9"/>
          </w:tcPr>
          <w:p w14:paraId="05AE1DC4" w14:textId="2A1993A2" w:rsidR="005D4625" w:rsidRDefault="00153E1A">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60</w:t>
            </w:r>
            <w:r w:rsidR="00000000">
              <w:rPr>
                <w:rFonts w:ascii="Cambria" w:eastAsia="Cambria" w:hAnsi="Cambria" w:cs="Cambria"/>
                <w:sz w:val="28"/>
                <w:szCs w:val="28"/>
                <w:rtl/>
              </w:rPr>
              <w:t xml:space="preserve"> ساعة سنوياً. </w:t>
            </w:r>
            <w:r>
              <w:rPr>
                <w:rFonts w:ascii="Cambria" w:eastAsia="Cambria" w:hAnsi="Cambria" w:cs="Cambria" w:hint="cs"/>
                <w:sz w:val="28"/>
                <w:szCs w:val="28"/>
                <w:rtl/>
              </w:rPr>
              <w:t>2</w:t>
            </w:r>
            <w:r w:rsidR="00000000">
              <w:rPr>
                <w:rFonts w:ascii="Cambria" w:eastAsia="Cambria" w:hAnsi="Cambria" w:cs="Cambria"/>
                <w:sz w:val="28"/>
                <w:szCs w:val="28"/>
                <w:rtl/>
              </w:rPr>
              <w:t xml:space="preserve"> ساعة اسبوعياً</w:t>
            </w:r>
          </w:p>
          <w:p w14:paraId="03B8A799" w14:textId="77777777" w:rsidR="005D4625" w:rsidRDefault="005D4625">
            <w:pPr>
              <w:shd w:val="clear" w:color="auto" w:fill="FFFFFF"/>
              <w:ind w:left="1" w:right="-426" w:hanging="3"/>
              <w:jc w:val="both"/>
              <w:rPr>
                <w:rFonts w:ascii="Cambria" w:eastAsia="Cambria" w:hAnsi="Cambria" w:cs="Cambria"/>
                <w:color w:val="000000"/>
                <w:sz w:val="28"/>
                <w:szCs w:val="28"/>
              </w:rPr>
            </w:pPr>
          </w:p>
        </w:tc>
      </w:tr>
      <w:tr w:rsidR="005D4625" w14:paraId="2738063E" w14:textId="77777777">
        <w:trPr>
          <w:jc w:val="right"/>
        </w:trPr>
        <w:tc>
          <w:tcPr>
            <w:tcW w:w="9540" w:type="dxa"/>
            <w:gridSpan w:val="9"/>
            <w:shd w:val="clear" w:color="auto" w:fill="DEEAF6"/>
          </w:tcPr>
          <w:p w14:paraId="1744031C" w14:textId="77777777" w:rsidR="005D4625" w:rsidRDefault="00000000">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w:t>
            </w:r>
            <w:proofErr w:type="gramStart"/>
            <w:r>
              <w:rPr>
                <w:rFonts w:ascii="Arial" w:eastAsia="Arial" w:hAnsi="Arial" w:cs="Arial"/>
                <w:sz w:val="28"/>
                <w:szCs w:val="28"/>
                <w:rtl/>
              </w:rPr>
              <w:t>( اذا</w:t>
            </w:r>
            <w:proofErr w:type="gramEnd"/>
            <w:r>
              <w:rPr>
                <w:rFonts w:ascii="Arial" w:eastAsia="Arial" w:hAnsi="Arial" w:cs="Arial"/>
                <w:sz w:val="28"/>
                <w:szCs w:val="28"/>
                <w:rtl/>
              </w:rPr>
              <w:t xml:space="preserve"> اكثر من اسم يذكر) </w:t>
            </w:r>
          </w:p>
        </w:tc>
      </w:tr>
      <w:tr w:rsidR="005D4625" w14:paraId="5BB036B6" w14:textId="77777777">
        <w:trPr>
          <w:jc w:val="right"/>
        </w:trPr>
        <w:tc>
          <w:tcPr>
            <w:tcW w:w="9540" w:type="dxa"/>
            <w:gridSpan w:val="9"/>
          </w:tcPr>
          <w:p w14:paraId="2B542D6D" w14:textId="3A8D7D02" w:rsidR="005D4625"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الاسم: </w:t>
            </w:r>
            <w:proofErr w:type="spellStart"/>
            <w:r>
              <w:rPr>
                <w:rFonts w:ascii="Cambria" w:eastAsia="Cambria" w:hAnsi="Cambria" w:cs="Cambria"/>
                <w:sz w:val="28"/>
                <w:szCs w:val="28"/>
                <w:rtl/>
              </w:rPr>
              <w:t>م.</w:t>
            </w:r>
            <w:r w:rsidR="00153E1A">
              <w:rPr>
                <w:rFonts w:ascii="Cambria" w:eastAsia="Cambria" w:hAnsi="Cambria" w:cs="Arial" w:hint="cs"/>
                <w:sz w:val="28"/>
                <w:szCs w:val="28"/>
                <w:rtl/>
              </w:rPr>
              <w:t>م</w:t>
            </w:r>
            <w:proofErr w:type="spellEnd"/>
            <w:r w:rsidR="00153E1A">
              <w:rPr>
                <w:rFonts w:ascii="Cambria" w:eastAsia="Cambria" w:hAnsi="Cambria" w:cs="Arial" w:hint="cs"/>
                <w:sz w:val="28"/>
                <w:szCs w:val="28"/>
                <w:rtl/>
              </w:rPr>
              <w:t xml:space="preserve"> ازهر كاظم صبر</w:t>
            </w:r>
            <w:r>
              <w:rPr>
                <w:rFonts w:ascii="Cambria" w:eastAsia="Cambria" w:hAnsi="Cambria" w:cs="Cambria"/>
                <w:color w:val="000000"/>
                <w:sz w:val="28"/>
                <w:szCs w:val="28"/>
                <w:rtl/>
              </w:rPr>
              <w:t xml:space="preserve">    </w:t>
            </w:r>
            <w:proofErr w:type="spellStart"/>
            <w:proofErr w:type="gramStart"/>
            <w:r>
              <w:rPr>
                <w:rFonts w:ascii="Cambria" w:eastAsia="Cambria" w:hAnsi="Cambria" w:cs="Cambria"/>
                <w:color w:val="000000"/>
                <w:sz w:val="28"/>
                <w:szCs w:val="28"/>
                <w:rtl/>
              </w:rPr>
              <w:t>الآيميل</w:t>
            </w:r>
            <w:proofErr w:type="spellEnd"/>
            <w:r>
              <w:rPr>
                <w:rFonts w:ascii="Cambria" w:eastAsia="Cambria" w:hAnsi="Cambria" w:cs="Cambria"/>
                <w:color w:val="000000"/>
                <w:sz w:val="28"/>
                <w:szCs w:val="28"/>
                <w:rtl/>
              </w:rPr>
              <w:t xml:space="preserve"> :</w:t>
            </w:r>
            <w:proofErr w:type="gramEnd"/>
            <w:r>
              <w:rPr>
                <w:rFonts w:ascii="Cambria" w:eastAsia="Cambria" w:hAnsi="Cambria" w:cs="Cambria"/>
                <w:color w:val="000000"/>
                <w:sz w:val="28"/>
                <w:szCs w:val="28"/>
                <w:rtl/>
              </w:rPr>
              <w:t xml:space="preserve"> </w:t>
            </w:r>
            <w:hyperlink r:id="rId24" w:history="1">
              <w:r w:rsidR="00153E1A" w:rsidRPr="00764E10">
                <w:rPr>
                  <w:rStyle w:val="Hyperlink"/>
                  <w:rFonts w:ascii="Cambria" w:eastAsia="Cambria" w:hAnsi="Cambria" w:cs="Arial"/>
                  <w:sz w:val="28"/>
                  <w:szCs w:val="28"/>
                  <w:lang w:bidi="ar-IQ"/>
                </w:rPr>
                <w:t>azhar kadhim@</w:t>
              </w:r>
              <w:r w:rsidR="00153E1A" w:rsidRPr="00764E10">
                <w:rPr>
                  <w:rStyle w:val="Hyperlink"/>
                  <w:rFonts w:ascii="Cambria" w:eastAsia="Cambria" w:hAnsi="Cambria" w:cs="Cambria"/>
                  <w:sz w:val="28"/>
                  <w:szCs w:val="28"/>
                </w:rPr>
                <w:t>.edu.iq</w:t>
              </w:r>
            </w:hyperlink>
          </w:p>
          <w:p w14:paraId="575F6B37" w14:textId="77777777" w:rsidR="005D4625" w:rsidRDefault="005D4625">
            <w:pPr>
              <w:shd w:val="clear" w:color="auto" w:fill="FFFFFF"/>
              <w:ind w:left="1" w:right="-426" w:hanging="3"/>
              <w:jc w:val="both"/>
              <w:rPr>
                <w:rFonts w:ascii="Cambria" w:eastAsia="Cambria" w:hAnsi="Cambria" w:cs="Cambria"/>
                <w:sz w:val="28"/>
                <w:szCs w:val="28"/>
              </w:rPr>
            </w:pPr>
          </w:p>
          <w:p w14:paraId="02A0F4CD" w14:textId="77777777" w:rsidR="005D4625" w:rsidRDefault="005D4625">
            <w:pPr>
              <w:shd w:val="clear" w:color="auto" w:fill="FFFFFF"/>
              <w:ind w:left="1" w:right="-426" w:hanging="3"/>
              <w:jc w:val="both"/>
              <w:rPr>
                <w:rFonts w:ascii="Cambria" w:eastAsia="Cambria" w:hAnsi="Cambria" w:cs="Cambria"/>
                <w:sz w:val="28"/>
                <w:szCs w:val="28"/>
              </w:rPr>
            </w:pPr>
          </w:p>
          <w:p w14:paraId="73DC0B73" w14:textId="77777777" w:rsidR="005D4625" w:rsidRDefault="005D4625">
            <w:pPr>
              <w:shd w:val="clear" w:color="auto" w:fill="FFFFFF"/>
              <w:ind w:left="1" w:right="-426" w:hanging="3"/>
              <w:jc w:val="both"/>
              <w:rPr>
                <w:rFonts w:ascii="Cambria" w:eastAsia="Cambria" w:hAnsi="Cambria" w:cs="Cambria"/>
                <w:color w:val="000000"/>
                <w:sz w:val="28"/>
                <w:szCs w:val="28"/>
              </w:rPr>
            </w:pPr>
          </w:p>
        </w:tc>
      </w:tr>
      <w:tr w:rsidR="005D4625" w14:paraId="4CCAEF59" w14:textId="77777777">
        <w:trPr>
          <w:jc w:val="right"/>
        </w:trPr>
        <w:tc>
          <w:tcPr>
            <w:tcW w:w="9540" w:type="dxa"/>
            <w:gridSpan w:val="9"/>
            <w:shd w:val="clear" w:color="auto" w:fill="DEEAF6"/>
          </w:tcPr>
          <w:p w14:paraId="122FBF4F" w14:textId="77777777" w:rsidR="005D4625"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5D4625" w14:paraId="1BF2EDDD" w14:textId="77777777">
        <w:trPr>
          <w:jc w:val="right"/>
        </w:trPr>
        <w:tc>
          <w:tcPr>
            <w:tcW w:w="5010" w:type="dxa"/>
            <w:gridSpan w:val="6"/>
          </w:tcPr>
          <w:p w14:paraId="204D0545" w14:textId="139F8E96" w:rsidR="005D4625" w:rsidRDefault="00000000">
            <w:pPr>
              <w:shd w:val="clear" w:color="auto" w:fill="FFFFFF"/>
              <w:spacing w:line="276" w:lineRule="auto"/>
              <w:ind w:left="1" w:right="620" w:hanging="3"/>
              <w:jc w:val="both"/>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tl/>
              </w:rPr>
              <w:t xml:space="preserve">اكساب الطلبة مهارة تطبيق أفكار </w:t>
            </w:r>
            <w:r w:rsidR="00153E1A">
              <w:rPr>
                <w:rFonts w:ascii="Arial" w:eastAsia="Arial" w:hAnsi="Arial" w:cs="Arial" w:hint="cs"/>
                <w:sz w:val="28"/>
                <w:szCs w:val="28"/>
                <w:rtl/>
              </w:rPr>
              <w:t xml:space="preserve">الشعر </w:t>
            </w:r>
            <w:proofErr w:type="gramStart"/>
            <w:r w:rsidR="00153E1A">
              <w:rPr>
                <w:rFonts w:ascii="Arial" w:eastAsia="Arial" w:hAnsi="Arial" w:cs="Arial" w:hint="cs"/>
                <w:sz w:val="28"/>
                <w:szCs w:val="28"/>
                <w:rtl/>
              </w:rPr>
              <w:t xml:space="preserve">الإنكليزي </w:t>
            </w:r>
            <w:r>
              <w:rPr>
                <w:rFonts w:ascii="Arial" w:eastAsia="Arial" w:hAnsi="Arial" w:cs="Arial"/>
                <w:sz w:val="28"/>
                <w:szCs w:val="28"/>
                <w:rtl/>
              </w:rPr>
              <w:t xml:space="preserve"> بكتابة</w:t>
            </w:r>
            <w:proofErr w:type="gramEnd"/>
            <w:r>
              <w:rPr>
                <w:rFonts w:ascii="Arial" w:eastAsia="Arial" w:hAnsi="Arial" w:cs="Arial"/>
                <w:sz w:val="28"/>
                <w:szCs w:val="28"/>
                <w:rtl/>
              </w:rPr>
              <w:t xml:space="preserve"> قصائد تحاكي الشعر </w:t>
            </w:r>
          </w:p>
          <w:p w14:paraId="45CFFD09" w14:textId="571908AD" w:rsidR="005D4625"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 xml:space="preserve">2 </w:t>
            </w:r>
            <w:r>
              <w:rPr>
                <w:sz w:val="28"/>
                <w:szCs w:val="28"/>
              </w:rPr>
              <w:t>–</w:t>
            </w:r>
            <w:r>
              <w:rPr>
                <w:rFonts w:ascii="Cambria" w:eastAsia="Cambria" w:hAnsi="Cambria" w:cs="Cambria"/>
                <w:sz w:val="28"/>
                <w:szCs w:val="28"/>
              </w:rPr>
              <w:t xml:space="preserve"> </w:t>
            </w:r>
            <w:r>
              <w:rPr>
                <w:rFonts w:ascii="Sakkal Majalla" w:eastAsia="Sakkal Majalla" w:hAnsi="Sakkal Majalla" w:cs="Sakkal Majalla"/>
                <w:sz w:val="28"/>
                <w:szCs w:val="28"/>
                <w:rtl/>
              </w:rPr>
              <w:t xml:space="preserve">توسيع مهارة القراءة النقدية الشعر </w:t>
            </w:r>
            <w:r w:rsidR="00153E1A">
              <w:rPr>
                <w:rFonts w:ascii="Sakkal Majalla" w:eastAsia="Sakkal Majalla" w:hAnsi="Sakkal Majalla" w:cs="Sakkal Majalla" w:hint="cs"/>
                <w:sz w:val="28"/>
                <w:szCs w:val="28"/>
                <w:rtl/>
              </w:rPr>
              <w:t xml:space="preserve">الإنكليزي </w:t>
            </w:r>
          </w:p>
          <w:p w14:paraId="572B1B5C" w14:textId="77777777" w:rsidR="005D4625" w:rsidRDefault="00000000">
            <w:pPr>
              <w:shd w:val="clear" w:color="auto" w:fill="FFFFFF"/>
              <w:spacing w:line="276" w:lineRule="auto"/>
              <w:ind w:left="1" w:right="620" w:hanging="3"/>
              <w:jc w:val="both"/>
              <w:rPr>
                <w:rFonts w:ascii="Cambria" w:eastAsia="Cambria" w:hAnsi="Cambria" w:cs="Cambria"/>
                <w:sz w:val="28"/>
                <w:szCs w:val="28"/>
              </w:rPr>
            </w:pPr>
            <w:r>
              <w:rPr>
                <w:rFonts w:ascii="Sakkal Majalla" w:eastAsia="Sakkal Majalla" w:hAnsi="Sakkal Majalla" w:cs="Sakkal Majalla"/>
                <w:sz w:val="28"/>
                <w:szCs w:val="28"/>
              </w:rPr>
              <w:t>3</w:t>
            </w:r>
            <w:r>
              <w:rPr>
                <w:rFonts w:ascii="Cambria" w:eastAsia="Cambria" w:hAnsi="Cambria" w:cs="Cambria"/>
                <w:sz w:val="28"/>
                <w:szCs w:val="28"/>
                <w:rtl/>
              </w:rPr>
              <w:t xml:space="preserve"> - توضيح أهم الأفكار الحديثة في الشعر الإنجليزي مثل النظرية الجمالية.</w:t>
            </w:r>
          </w:p>
          <w:p w14:paraId="2BC57123" w14:textId="77777777" w:rsidR="005D4625" w:rsidRDefault="005D4625">
            <w:pPr>
              <w:shd w:val="clear" w:color="auto" w:fill="FFFFFF"/>
              <w:ind w:right="-426" w:hanging="2"/>
              <w:jc w:val="both"/>
              <w:rPr>
                <w:rFonts w:ascii="Simplified Arabic" w:eastAsia="Simplified Arabic" w:hAnsi="Simplified Arabic" w:cs="Simplified Arabic"/>
                <w:b/>
                <w:sz w:val="22"/>
                <w:szCs w:val="22"/>
              </w:rPr>
            </w:pPr>
          </w:p>
        </w:tc>
        <w:tc>
          <w:tcPr>
            <w:tcW w:w="4530" w:type="dxa"/>
            <w:gridSpan w:val="3"/>
          </w:tcPr>
          <w:p w14:paraId="509227F3" w14:textId="77777777" w:rsidR="005D4625"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1213861F" w14:textId="77777777" w:rsidR="005D4625"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120D1BDF" w14:textId="77777777" w:rsidR="005D4625" w:rsidRDefault="00000000">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5D4625" w14:paraId="69895E78" w14:textId="77777777">
        <w:trPr>
          <w:jc w:val="right"/>
        </w:trPr>
        <w:tc>
          <w:tcPr>
            <w:tcW w:w="9540" w:type="dxa"/>
            <w:gridSpan w:val="9"/>
            <w:shd w:val="clear" w:color="auto" w:fill="DEEAF6"/>
          </w:tcPr>
          <w:p w14:paraId="519C056F" w14:textId="77777777" w:rsidR="005D4625"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5D4625" w14:paraId="128DEE82" w14:textId="77777777">
        <w:trPr>
          <w:jc w:val="right"/>
        </w:trPr>
        <w:tc>
          <w:tcPr>
            <w:tcW w:w="1440" w:type="dxa"/>
            <w:gridSpan w:val="2"/>
          </w:tcPr>
          <w:p w14:paraId="55FA180E" w14:textId="77777777" w:rsidR="005D4625" w:rsidRDefault="00000000">
            <w:pPr>
              <w:shd w:val="clear" w:color="auto" w:fill="FFFFFF"/>
              <w:ind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7679B197" w14:textId="77777777" w:rsidR="005D4625"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359EEC43" w14:textId="77777777" w:rsidR="005D4625" w:rsidRDefault="00000000">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2CDA8A4D"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56F87C25" w14:textId="77777777" w:rsidR="005D4625" w:rsidRDefault="005D4625">
            <w:pPr>
              <w:shd w:val="clear" w:color="auto" w:fill="FFFFFF"/>
              <w:ind w:left="1" w:right="-426" w:hanging="3"/>
              <w:jc w:val="both"/>
              <w:rPr>
                <w:rFonts w:ascii="Cambria" w:eastAsia="Cambria" w:hAnsi="Cambria" w:cs="Cambria"/>
                <w:color w:val="000000"/>
                <w:sz w:val="28"/>
                <w:szCs w:val="28"/>
              </w:rPr>
            </w:pPr>
          </w:p>
          <w:p w14:paraId="15BF7EEC" w14:textId="77777777" w:rsidR="005D4625" w:rsidRDefault="005D4625">
            <w:pPr>
              <w:shd w:val="clear" w:color="auto" w:fill="FFFFFF"/>
              <w:ind w:left="1" w:right="-426" w:hanging="3"/>
              <w:jc w:val="both"/>
              <w:rPr>
                <w:rFonts w:ascii="Cambria" w:eastAsia="Cambria" w:hAnsi="Cambria" w:cs="Cambria"/>
                <w:color w:val="000000"/>
                <w:sz w:val="28"/>
                <w:szCs w:val="28"/>
              </w:rPr>
            </w:pPr>
          </w:p>
          <w:p w14:paraId="6E74D14A" w14:textId="77777777" w:rsidR="005D4625" w:rsidRDefault="005D4625">
            <w:pPr>
              <w:shd w:val="clear" w:color="auto" w:fill="FFFFFF"/>
              <w:ind w:left="1" w:right="-426" w:hanging="3"/>
              <w:jc w:val="both"/>
              <w:rPr>
                <w:rFonts w:ascii="Cambria" w:eastAsia="Cambria" w:hAnsi="Cambria" w:cs="Cambria"/>
                <w:color w:val="000000"/>
                <w:sz w:val="28"/>
                <w:szCs w:val="28"/>
              </w:rPr>
            </w:pPr>
          </w:p>
        </w:tc>
      </w:tr>
      <w:tr w:rsidR="005D4625" w14:paraId="2B8FBF82" w14:textId="77777777">
        <w:trPr>
          <w:jc w:val="right"/>
        </w:trPr>
        <w:tc>
          <w:tcPr>
            <w:tcW w:w="9540" w:type="dxa"/>
            <w:gridSpan w:val="9"/>
            <w:shd w:val="clear" w:color="auto" w:fill="DEEAF6"/>
          </w:tcPr>
          <w:p w14:paraId="6A03B6FC" w14:textId="77777777" w:rsidR="005D4625"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5D4625" w14:paraId="746C404B" w14:textId="77777777">
        <w:trPr>
          <w:trHeight w:val="182"/>
          <w:jc w:val="right"/>
        </w:trPr>
        <w:tc>
          <w:tcPr>
            <w:tcW w:w="900" w:type="dxa"/>
            <w:shd w:val="clear" w:color="auto" w:fill="BDD6EE"/>
          </w:tcPr>
          <w:p w14:paraId="44B2AF86"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16048498"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465F77B0"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577F64D1"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4D4B8383"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65010D68" w14:textId="77777777" w:rsidR="005D4625" w:rsidRDefault="00000000">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5D4625" w14:paraId="087D03BB" w14:textId="77777777">
        <w:trPr>
          <w:trHeight w:val="181"/>
          <w:jc w:val="right"/>
        </w:trPr>
        <w:tc>
          <w:tcPr>
            <w:tcW w:w="900" w:type="dxa"/>
          </w:tcPr>
          <w:p w14:paraId="77EB8490"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14:paraId="21498A51"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1D4BFE99"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0772FDC4"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617DF4EF"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382A5F86"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4C9F6455"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19D8E3C1"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30A6128B"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6E223782"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31B86E56"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0B6DB9AE"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0B78F2EC"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3A0C0FBE"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7BC4B4DA"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445AFE50"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عطلة</w:t>
            </w:r>
          </w:p>
          <w:p w14:paraId="71DB2B49"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14:paraId="001882C3"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14:paraId="475D3467"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14:paraId="5DB02AC9"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4A66408E"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14:paraId="4FC751C4"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14:paraId="2C989F4D"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14:paraId="7624114E"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14:paraId="60B8D059"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14:paraId="2D1DDFA4"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14:paraId="6E197356"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14:paraId="616AA57F"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14:paraId="535BF1B2"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14:paraId="09541D79"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14:paraId="7AFB5C55"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14:paraId="18121D9F" w14:textId="77777777" w:rsidR="005D4625" w:rsidRDefault="00000000">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110" w:type="dxa"/>
            <w:gridSpan w:val="2"/>
          </w:tcPr>
          <w:p w14:paraId="6EF6B1C2"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991CE4A"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2CF05C0B"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2BB26D7A"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DE92944"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E41DF2F"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A23F09B"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737A2C7E"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2FF3DC1E"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CB28F2A"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5E4D6A9B"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D87467C"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7B345EB6"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13E6448"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645CF7E8"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36B616D2"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3E5D3448" w14:textId="77777777" w:rsidR="005D4625" w:rsidRDefault="005D4625">
            <w:pPr>
              <w:shd w:val="clear" w:color="auto" w:fill="FFFFFF"/>
              <w:ind w:left="1" w:right="-426" w:hanging="3"/>
              <w:jc w:val="both"/>
              <w:rPr>
                <w:rFonts w:ascii="Cambria" w:eastAsia="Cambria" w:hAnsi="Cambria" w:cs="Cambria"/>
                <w:sz w:val="28"/>
                <w:szCs w:val="28"/>
                <w:rtl/>
              </w:rPr>
            </w:pPr>
          </w:p>
          <w:p w14:paraId="18AB7B56"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24570B5"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67D23E31"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3952EF7D"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9A29BB3"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68ACA92B"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5B5F6AA"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37103479"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7965A56"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56B3DF54"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5FCC08E3"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E127A77"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09C645C0"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70EBAFE"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236AF13C"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54881B12" w14:textId="77777777" w:rsidR="00153E1A" w:rsidRPr="00153E1A" w:rsidRDefault="00153E1A" w:rsidP="00153E1A">
            <w:pPr>
              <w:shd w:val="clear" w:color="auto" w:fill="FFFFFF"/>
              <w:ind w:left="1" w:right="-426" w:hanging="3"/>
              <w:jc w:val="both"/>
              <w:rPr>
                <w:rFonts w:ascii="Cambria" w:eastAsia="Cambria" w:hAnsi="Cambria" w:cs="Arial"/>
                <w:sz w:val="28"/>
                <w:szCs w:val="28"/>
              </w:rPr>
            </w:pPr>
            <w:r>
              <w:rPr>
                <w:rFonts w:ascii="Cambria" w:eastAsia="Cambria" w:hAnsi="Cambria" w:cs="Arial" w:hint="cs"/>
                <w:sz w:val="28"/>
                <w:szCs w:val="28"/>
                <w:rtl/>
              </w:rPr>
              <w:t>ساعتين</w:t>
            </w:r>
          </w:p>
          <w:p w14:paraId="4413962E" w14:textId="77777777" w:rsidR="00153E1A" w:rsidRPr="00153E1A" w:rsidRDefault="00153E1A">
            <w:pPr>
              <w:shd w:val="clear" w:color="auto" w:fill="FFFFFF"/>
              <w:ind w:left="1" w:right="-426" w:hanging="3"/>
              <w:jc w:val="both"/>
              <w:rPr>
                <w:rFonts w:ascii="Cambria" w:eastAsia="Cambria" w:hAnsi="Cambria" w:cs="Cambria"/>
                <w:sz w:val="28"/>
                <w:szCs w:val="28"/>
              </w:rPr>
            </w:pPr>
          </w:p>
        </w:tc>
        <w:tc>
          <w:tcPr>
            <w:tcW w:w="2040" w:type="dxa"/>
          </w:tcPr>
          <w:p w14:paraId="3E75295E" w14:textId="77777777" w:rsidR="005D4625" w:rsidRDefault="005D4625">
            <w:pPr>
              <w:shd w:val="clear" w:color="auto" w:fill="FFFFFF"/>
              <w:ind w:left="1" w:right="-426" w:hanging="3"/>
              <w:jc w:val="both"/>
              <w:rPr>
                <w:rFonts w:ascii="Cambria" w:eastAsia="Cambria" w:hAnsi="Cambria" w:cs="Cambria"/>
                <w:color w:val="000000"/>
                <w:sz w:val="28"/>
                <w:szCs w:val="28"/>
              </w:rPr>
            </w:pPr>
          </w:p>
          <w:p w14:paraId="2FC0E001" w14:textId="77777777" w:rsidR="005D4625"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1-</w:t>
            </w:r>
            <w:r>
              <w:rPr>
                <w:rFonts w:ascii="Sakkal Majalla" w:eastAsia="Sakkal Majalla" w:hAnsi="Sakkal Majalla" w:cs="Sakkal Majalla"/>
                <w:sz w:val="28"/>
                <w:szCs w:val="28"/>
                <w:rtl/>
              </w:rPr>
              <w:t>اكساب الطلبة مهارة تحليل قصائد بتطبيق نظريات ادبية.</w:t>
            </w:r>
          </w:p>
          <w:p w14:paraId="155E4C93" w14:textId="77777777" w:rsidR="005D4625" w:rsidRDefault="00000000">
            <w:pPr>
              <w:shd w:val="clear" w:color="auto" w:fill="FFFFFF"/>
              <w:spacing w:line="276" w:lineRule="auto"/>
              <w:ind w:left="1" w:right="62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2-اطلاع الطلبة عن أهمية نظريات النقدية بالعصر </w:t>
            </w:r>
            <w:proofErr w:type="spellStart"/>
            <w:r>
              <w:rPr>
                <w:rFonts w:ascii="Sakkal Majalla" w:eastAsia="Sakkal Majalla" w:hAnsi="Sakkal Majalla" w:cs="Sakkal Majalla"/>
                <w:sz w:val="28"/>
                <w:szCs w:val="28"/>
                <w:rtl/>
              </w:rPr>
              <w:t>الفكتوري</w:t>
            </w:r>
            <w:proofErr w:type="spellEnd"/>
            <w:r>
              <w:rPr>
                <w:rFonts w:ascii="Sakkal Majalla" w:eastAsia="Sakkal Majalla" w:hAnsi="Sakkal Majalla" w:cs="Sakkal Majalla"/>
                <w:sz w:val="28"/>
                <w:szCs w:val="28"/>
                <w:rtl/>
              </w:rPr>
              <w:t xml:space="preserve"> مثل نظرية التقاليد والموروث الثقافي في الشعر</w:t>
            </w:r>
          </w:p>
          <w:p w14:paraId="5DAC5E72" w14:textId="77777777" w:rsidR="005D4625" w:rsidRDefault="005D4625">
            <w:pPr>
              <w:shd w:val="clear" w:color="auto" w:fill="FFFFFF"/>
              <w:ind w:left="1" w:right="-426" w:hanging="3"/>
              <w:jc w:val="both"/>
              <w:rPr>
                <w:rFonts w:ascii="Cambria" w:eastAsia="Cambria" w:hAnsi="Cambria" w:cs="Cambria"/>
                <w:sz w:val="28"/>
                <w:szCs w:val="28"/>
              </w:rPr>
            </w:pPr>
          </w:p>
          <w:p w14:paraId="38B01A59" w14:textId="77777777" w:rsidR="005D4625" w:rsidRDefault="005D4625">
            <w:pPr>
              <w:shd w:val="clear" w:color="auto" w:fill="FFFFFF"/>
              <w:ind w:left="1" w:right="-426" w:hanging="3"/>
              <w:jc w:val="both"/>
              <w:rPr>
                <w:rFonts w:ascii="Cambria" w:eastAsia="Cambria" w:hAnsi="Cambria" w:cs="Cambria"/>
                <w:color w:val="000000"/>
                <w:sz w:val="28"/>
                <w:szCs w:val="28"/>
              </w:rPr>
            </w:pPr>
          </w:p>
          <w:p w14:paraId="56EFA77D" w14:textId="77777777" w:rsidR="005D4625" w:rsidRDefault="005D4625">
            <w:pPr>
              <w:shd w:val="clear" w:color="auto" w:fill="FFFFFF"/>
              <w:ind w:left="1" w:right="-426" w:hanging="3"/>
              <w:jc w:val="both"/>
              <w:rPr>
                <w:rFonts w:ascii="Cambria" w:eastAsia="Cambria" w:hAnsi="Cambria" w:cs="Cambria"/>
                <w:sz w:val="28"/>
                <w:szCs w:val="28"/>
              </w:rPr>
            </w:pPr>
          </w:p>
          <w:p w14:paraId="42F95A79" w14:textId="77777777" w:rsidR="005D4625" w:rsidRDefault="005D4625">
            <w:pPr>
              <w:shd w:val="clear" w:color="auto" w:fill="FFFFFF"/>
              <w:ind w:left="1" w:right="-426" w:hanging="3"/>
              <w:jc w:val="both"/>
              <w:rPr>
                <w:rFonts w:ascii="Cambria" w:eastAsia="Cambria" w:hAnsi="Cambria" w:cs="Cambria"/>
                <w:sz w:val="28"/>
                <w:szCs w:val="28"/>
              </w:rPr>
            </w:pPr>
          </w:p>
          <w:p w14:paraId="7310BBA8" w14:textId="77777777" w:rsidR="005D4625" w:rsidRDefault="005D4625">
            <w:pPr>
              <w:shd w:val="clear" w:color="auto" w:fill="FFFFFF"/>
              <w:ind w:left="1" w:right="-426" w:hanging="3"/>
              <w:jc w:val="both"/>
              <w:rPr>
                <w:rFonts w:ascii="Cambria" w:eastAsia="Cambria" w:hAnsi="Cambria" w:cs="Cambria"/>
                <w:sz w:val="28"/>
                <w:szCs w:val="28"/>
              </w:rPr>
            </w:pPr>
          </w:p>
          <w:p w14:paraId="63FC04DB" w14:textId="77777777" w:rsidR="005D4625" w:rsidRDefault="005D4625">
            <w:pPr>
              <w:shd w:val="clear" w:color="auto" w:fill="FFFFFF"/>
              <w:ind w:left="1" w:right="-426" w:hanging="3"/>
              <w:jc w:val="both"/>
              <w:rPr>
                <w:rFonts w:ascii="Cambria" w:eastAsia="Cambria" w:hAnsi="Cambria" w:cs="Cambria"/>
                <w:sz w:val="28"/>
                <w:szCs w:val="28"/>
              </w:rPr>
            </w:pPr>
          </w:p>
          <w:p w14:paraId="565323E4" w14:textId="77777777" w:rsidR="005D4625" w:rsidRDefault="005D4625">
            <w:pPr>
              <w:shd w:val="clear" w:color="auto" w:fill="FFFFFF"/>
              <w:ind w:left="1" w:right="-426" w:hanging="3"/>
              <w:jc w:val="both"/>
              <w:rPr>
                <w:rFonts w:ascii="Cambria" w:eastAsia="Cambria" w:hAnsi="Cambria" w:cs="Cambria"/>
                <w:sz w:val="28"/>
                <w:szCs w:val="28"/>
              </w:rPr>
            </w:pPr>
          </w:p>
          <w:p w14:paraId="4E94D5F7" w14:textId="77777777" w:rsidR="005D4625" w:rsidRDefault="005D4625">
            <w:pPr>
              <w:shd w:val="clear" w:color="auto" w:fill="FFFFFF"/>
              <w:ind w:left="1" w:right="-426" w:hanging="3"/>
              <w:jc w:val="both"/>
              <w:rPr>
                <w:rFonts w:ascii="Cambria" w:eastAsia="Cambria" w:hAnsi="Cambria" w:cs="Cambria"/>
                <w:sz w:val="28"/>
                <w:szCs w:val="28"/>
              </w:rPr>
            </w:pPr>
          </w:p>
          <w:p w14:paraId="3EE15366" w14:textId="77777777" w:rsidR="005D4625" w:rsidRDefault="005D4625">
            <w:pPr>
              <w:shd w:val="clear" w:color="auto" w:fill="FFFFFF"/>
              <w:ind w:left="1" w:right="-426" w:hanging="3"/>
              <w:jc w:val="both"/>
              <w:rPr>
                <w:rFonts w:ascii="Cambria" w:eastAsia="Cambria" w:hAnsi="Cambria" w:cs="Cambria"/>
                <w:sz w:val="28"/>
                <w:szCs w:val="28"/>
              </w:rPr>
            </w:pPr>
          </w:p>
          <w:p w14:paraId="654954C2" w14:textId="77777777" w:rsidR="005D4625" w:rsidRDefault="005D4625">
            <w:pPr>
              <w:shd w:val="clear" w:color="auto" w:fill="FFFFFF"/>
              <w:ind w:left="1" w:right="-426" w:hanging="3"/>
              <w:jc w:val="both"/>
              <w:rPr>
                <w:rFonts w:ascii="Cambria" w:eastAsia="Cambria" w:hAnsi="Cambria" w:cs="Cambria"/>
                <w:sz w:val="28"/>
                <w:szCs w:val="28"/>
              </w:rPr>
            </w:pPr>
          </w:p>
          <w:p w14:paraId="4945751C" w14:textId="77777777" w:rsidR="005D4625" w:rsidRDefault="005D4625">
            <w:pPr>
              <w:shd w:val="clear" w:color="auto" w:fill="FFFFFF"/>
              <w:ind w:left="1" w:right="-426" w:hanging="3"/>
              <w:jc w:val="both"/>
              <w:rPr>
                <w:rFonts w:ascii="Cambria" w:eastAsia="Cambria" w:hAnsi="Cambria" w:cs="Cambria"/>
                <w:sz w:val="28"/>
                <w:szCs w:val="28"/>
              </w:rPr>
            </w:pPr>
          </w:p>
          <w:p w14:paraId="08AA9CD3" w14:textId="77777777" w:rsidR="005D4625" w:rsidRDefault="005D4625">
            <w:pPr>
              <w:shd w:val="clear" w:color="auto" w:fill="FFFFFF"/>
              <w:ind w:left="1" w:right="-426" w:hanging="3"/>
              <w:jc w:val="both"/>
              <w:rPr>
                <w:rFonts w:ascii="Cambria" w:eastAsia="Cambria" w:hAnsi="Cambria" w:cs="Cambria"/>
                <w:sz w:val="28"/>
                <w:szCs w:val="28"/>
              </w:rPr>
            </w:pPr>
          </w:p>
          <w:p w14:paraId="144F027A" w14:textId="77777777" w:rsidR="005D4625" w:rsidRDefault="005D4625">
            <w:pPr>
              <w:shd w:val="clear" w:color="auto" w:fill="FFFFFF"/>
              <w:ind w:left="1" w:right="-426" w:hanging="3"/>
              <w:jc w:val="both"/>
              <w:rPr>
                <w:rFonts w:ascii="Cambria" w:eastAsia="Cambria" w:hAnsi="Cambria" w:cs="Cambria"/>
                <w:sz w:val="28"/>
                <w:szCs w:val="28"/>
              </w:rPr>
            </w:pPr>
          </w:p>
          <w:p w14:paraId="361EC229" w14:textId="77777777" w:rsidR="005D4625" w:rsidRDefault="005D4625">
            <w:pPr>
              <w:shd w:val="clear" w:color="auto" w:fill="FFFFFF"/>
              <w:ind w:left="1" w:right="-426" w:hanging="3"/>
              <w:jc w:val="both"/>
              <w:rPr>
                <w:rFonts w:ascii="Cambria" w:eastAsia="Cambria" w:hAnsi="Cambria" w:cs="Cambria"/>
                <w:sz w:val="28"/>
                <w:szCs w:val="28"/>
              </w:rPr>
            </w:pPr>
          </w:p>
          <w:p w14:paraId="550B6F71" w14:textId="77777777" w:rsidR="005D4625" w:rsidRDefault="005D4625">
            <w:pPr>
              <w:shd w:val="clear" w:color="auto" w:fill="FFFFFF"/>
              <w:ind w:left="1" w:right="-426" w:hanging="3"/>
              <w:jc w:val="both"/>
              <w:rPr>
                <w:rFonts w:ascii="Cambria" w:eastAsia="Cambria" w:hAnsi="Cambria" w:cs="Cambria"/>
                <w:sz w:val="28"/>
                <w:szCs w:val="28"/>
              </w:rPr>
            </w:pPr>
          </w:p>
          <w:p w14:paraId="32BF2602" w14:textId="77777777" w:rsidR="005D4625" w:rsidRDefault="005D4625">
            <w:pPr>
              <w:shd w:val="clear" w:color="auto" w:fill="FFFFFF"/>
              <w:ind w:left="1" w:right="-426" w:hanging="3"/>
              <w:jc w:val="both"/>
              <w:rPr>
                <w:rFonts w:ascii="Cambria" w:eastAsia="Cambria" w:hAnsi="Cambria" w:cs="Cambria"/>
                <w:sz w:val="28"/>
                <w:szCs w:val="28"/>
              </w:rPr>
            </w:pPr>
          </w:p>
        </w:tc>
        <w:tc>
          <w:tcPr>
            <w:tcW w:w="2445" w:type="dxa"/>
            <w:gridSpan w:val="3"/>
          </w:tcPr>
          <w:p w14:paraId="6A21DA0A" w14:textId="766EBFEB" w:rsidR="005D4625" w:rsidRDefault="00000000">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lastRenderedPageBreak/>
              <w:t>الشعر الانجليزي</w:t>
            </w:r>
          </w:p>
        </w:tc>
        <w:tc>
          <w:tcPr>
            <w:tcW w:w="1455" w:type="dxa"/>
          </w:tcPr>
          <w:p w14:paraId="2FB69E21" w14:textId="77777777" w:rsidR="005D4625"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شرح المادة العلمية من خلال قراءة القصائد مختارة وإعطاء أهم قراءات النقدية بهذا الخصوص.</w:t>
            </w:r>
          </w:p>
          <w:p w14:paraId="0BDD326E" w14:textId="77777777" w:rsidR="005D4625" w:rsidRDefault="00000000">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2- كتابة ورقة مراجعة لكل شاعر يلخص اهم أفكار التي طرحت اثناء المحاضرات</w:t>
            </w:r>
          </w:p>
          <w:p w14:paraId="3FE462A7" w14:textId="77777777" w:rsidR="005D4625" w:rsidRDefault="00000000">
            <w:pPr>
              <w:shd w:val="clear" w:color="auto" w:fill="FFFFFF"/>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6"/>
                <w:szCs w:val="26"/>
                <w:rtl/>
              </w:rPr>
              <w:t>3- ربط الأفكار النقدية المشهورة مع اراء</w:t>
            </w:r>
            <w:r>
              <w:rPr>
                <w:rFonts w:ascii="Sakkal Majalla" w:eastAsia="Sakkal Majalla" w:hAnsi="Sakkal Majalla" w:cs="Sakkal Majalla"/>
                <w:sz w:val="28"/>
                <w:szCs w:val="28"/>
                <w:rtl/>
              </w:rPr>
              <w:t xml:space="preserve"> النقدية للطلبة</w:t>
            </w:r>
          </w:p>
          <w:p w14:paraId="37A97F74" w14:textId="77777777" w:rsidR="005D4625" w:rsidRDefault="005D4625">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C8B565C" w14:textId="77777777" w:rsidR="005D4625" w:rsidRDefault="00000000">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cs="Cambria"/>
                <w:b/>
                <w:sz w:val="28"/>
                <w:szCs w:val="28"/>
                <w:rtl/>
              </w:rPr>
              <w:t>ا</w:t>
            </w:r>
            <w:r>
              <w:rPr>
                <w:rFonts w:ascii="Cambria" w:eastAsia="Cambria" w:hAnsi="Cambria" w:cs="Cambria"/>
                <w:b/>
                <w:sz w:val="26"/>
                <w:szCs w:val="26"/>
                <w:rtl/>
              </w:rPr>
              <w:t>لامتحانات الأسبوعية والشهرية واليومية والتحريرية وامتحان نهاية السنة.</w:t>
            </w:r>
          </w:p>
        </w:tc>
      </w:tr>
      <w:tr w:rsidR="005D4625" w14:paraId="38B6070E" w14:textId="77777777">
        <w:trPr>
          <w:jc w:val="right"/>
        </w:trPr>
        <w:tc>
          <w:tcPr>
            <w:tcW w:w="9540" w:type="dxa"/>
            <w:gridSpan w:val="9"/>
            <w:shd w:val="clear" w:color="auto" w:fill="DEEAF6"/>
          </w:tcPr>
          <w:p w14:paraId="3F04DD99" w14:textId="77777777" w:rsidR="005D4625"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5D4625" w14:paraId="4B197956" w14:textId="77777777">
        <w:trPr>
          <w:jc w:val="right"/>
        </w:trPr>
        <w:tc>
          <w:tcPr>
            <w:tcW w:w="9540" w:type="dxa"/>
            <w:gridSpan w:val="9"/>
          </w:tcPr>
          <w:p w14:paraId="3A398113" w14:textId="3145665A" w:rsidR="005D4625" w:rsidRDefault="00000000">
            <w:pPr>
              <w:shd w:val="clear" w:color="auto" w:fill="FFFFFF"/>
              <w:ind w:hanging="2"/>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 xml:space="preserve">كالتالي: </w:t>
            </w:r>
            <w:r w:rsidR="00153E1A">
              <w:rPr>
                <w:rFonts w:ascii="Cambria" w:eastAsia="Cambria" w:hAnsi="Cambria" w:cs="Cambria" w:hint="cs"/>
                <w:sz w:val="24"/>
                <w:szCs w:val="24"/>
                <w:rtl/>
              </w:rPr>
              <w:t>40</w:t>
            </w:r>
            <w:r>
              <w:rPr>
                <w:rFonts w:ascii="Cambria" w:eastAsia="Cambria" w:hAnsi="Cambria" w:cs="Cambria"/>
                <w:sz w:val="24"/>
                <w:szCs w:val="24"/>
                <w:rtl/>
              </w:rPr>
              <w:t xml:space="preserve"> درجة امتحانات الشهرية واليومية للفصل الاول</w:t>
            </w:r>
            <w:proofErr w:type="gramStart"/>
            <w:r>
              <w:rPr>
                <w:rFonts w:ascii="Cambria" w:eastAsia="Cambria" w:hAnsi="Cambria" w:cs="Cambria"/>
                <w:sz w:val="24"/>
                <w:szCs w:val="24"/>
                <w:rtl/>
              </w:rPr>
              <w:t>. .</w:t>
            </w:r>
            <w:proofErr w:type="gramEnd"/>
            <w:r>
              <w:rPr>
                <w:rFonts w:ascii="Cambria" w:eastAsia="Cambria" w:hAnsi="Cambria" w:cs="Cambria"/>
                <w:sz w:val="24"/>
                <w:szCs w:val="24"/>
                <w:rtl/>
              </w:rPr>
              <w:t xml:space="preserve"> </w:t>
            </w:r>
            <w:r w:rsidR="00153E1A">
              <w:rPr>
                <w:rFonts w:ascii="Cambria" w:eastAsia="Cambria" w:hAnsi="Cambria" w:cs="Cambria" w:hint="cs"/>
                <w:sz w:val="24"/>
                <w:szCs w:val="24"/>
                <w:rtl/>
              </w:rPr>
              <w:t>60</w:t>
            </w:r>
            <w:r>
              <w:rPr>
                <w:rFonts w:ascii="Cambria" w:eastAsia="Cambria" w:hAnsi="Cambria" w:cs="Cambria"/>
                <w:sz w:val="24"/>
                <w:szCs w:val="24"/>
                <w:rtl/>
              </w:rPr>
              <w:t xml:space="preserve"> درجة للامتحانات النهائية</w:t>
            </w:r>
          </w:p>
        </w:tc>
      </w:tr>
      <w:tr w:rsidR="005D4625" w14:paraId="548A01BF" w14:textId="77777777">
        <w:trPr>
          <w:jc w:val="right"/>
        </w:trPr>
        <w:tc>
          <w:tcPr>
            <w:tcW w:w="9540" w:type="dxa"/>
            <w:gridSpan w:val="9"/>
            <w:shd w:val="clear" w:color="auto" w:fill="DEEAF6"/>
          </w:tcPr>
          <w:p w14:paraId="2B50C45E" w14:textId="77777777" w:rsidR="005D4625" w:rsidRDefault="00000000">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5D4625" w14:paraId="0B496AE1" w14:textId="77777777">
        <w:trPr>
          <w:jc w:val="right"/>
        </w:trPr>
        <w:tc>
          <w:tcPr>
            <w:tcW w:w="4770" w:type="dxa"/>
            <w:gridSpan w:val="5"/>
          </w:tcPr>
          <w:p w14:paraId="4D71CDAF" w14:textId="77777777" w:rsidR="005D4625"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الكتب المقررة المطلوبة </w:t>
            </w:r>
            <w:proofErr w:type="gramStart"/>
            <w:r>
              <w:rPr>
                <w:rFonts w:ascii="Simplified Arabic" w:eastAsia="Simplified Arabic" w:hAnsi="Simplified Arabic" w:cs="Simplified Arabic"/>
                <w:sz w:val="24"/>
                <w:szCs w:val="24"/>
                <w:rtl/>
              </w:rPr>
              <w:t>( المنهجية</w:t>
            </w:r>
            <w:proofErr w:type="gramEnd"/>
            <w:r>
              <w:rPr>
                <w:rFonts w:ascii="Simplified Arabic" w:eastAsia="Simplified Arabic" w:hAnsi="Simplified Arabic" w:cs="Simplified Arabic"/>
                <w:sz w:val="24"/>
                <w:szCs w:val="24"/>
                <w:rtl/>
              </w:rPr>
              <w:t xml:space="preserve"> أن وجدت )</w:t>
            </w:r>
          </w:p>
        </w:tc>
        <w:tc>
          <w:tcPr>
            <w:tcW w:w="4770" w:type="dxa"/>
            <w:gridSpan w:val="4"/>
          </w:tcPr>
          <w:p w14:paraId="21EC8F7D" w14:textId="72A33C05" w:rsidR="005D4625" w:rsidRPr="00153E1A" w:rsidRDefault="00153E1A">
            <w:pPr>
              <w:shd w:val="clear" w:color="auto" w:fill="FFFFFF"/>
              <w:ind w:left="1" w:right="-426" w:hanging="3"/>
              <w:jc w:val="both"/>
              <w:rPr>
                <w:rFonts w:ascii="Cambria" w:eastAsia="Cambria" w:hAnsi="Cambria" w:cs="Arial"/>
                <w:color w:val="000000"/>
                <w:sz w:val="28"/>
                <w:szCs w:val="28"/>
              </w:rPr>
            </w:pPr>
            <w:r>
              <w:rPr>
                <w:rFonts w:ascii="Cambria" w:eastAsia="Cambria" w:hAnsi="Cambria" w:cs="Arial"/>
                <w:color w:val="000000"/>
                <w:sz w:val="28"/>
                <w:szCs w:val="28"/>
              </w:rPr>
              <w:t xml:space="preserve">Poetry in 16 </w:t>
            </w:r>
            <w:proofErr w:type="gramStart"/>
            <w:r>
              <w:rPr>
                <w:rFonts w:ascii="Cambria" w:eastAsia="Cambria" w:hAnsi="Cambria" w:cs="Arial"/>
                <w:color w:val="000000"/>
                <w:sz w:val="28"/>
                <w:szCs w:val="28"/>
              </w:rPr>
              <w:t>century</w:t>
            </w:r>
            <w:proofErr w:type="gramEnd"/>
          </w:p>
        </w:tc>
      </w:tr>
      <w:tr w:rsidR="00153E1A" w14:paraId="40F4155E" w14:textId="77777777">
        <w:trPr>
          <w:jc w:val="right"/>
        </w:trPr>
        <w:tc>
          <w:tcPr>
            <w:tcW w:w="4770" w:type="dxa"/>
            <w:gridSpan w:val="5"/>
          </w:tcPr>
          <w:p w14:paraId="1A96039F" w14:textId="77777777" w:rsidR="00153E1A" w:rsidRDefault="00153E1A" w:rsidP="00153E1A">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الرئيسة </w:t>
            </w:r>
            <w:proofErr w:type="gramStart"/>
            <w:r>
              <w:rPr>
                <w:rFonts w:ascii="Simplified Arabic" w:eastAsia="Simplified Arabic" w:hAnsi="Simplified Arabic" w:cs="Simplified Arabic"/>
                <w:sz w:val="24"/>
                <w:szCs w:val="24"/>
                <w:rtl/>
              </w:rPr>
              <w:t>( المصادر</w:t>
            </w:r>
            <w:proofErr w:type="gramEnd"/>
            <w:r>
              <w:rPr>
                <w:rFonts w:ascii="Simplified Arabic" w:eastAsia="Simplified Arabic" w:hAnsi="Simplified Arabic" w:cs="Simplified Arabic"/>
                <w:sz w:val="24"/>
                <w:szCs w:val="24"/>
                <w:rtl/>
              </w:rPr>
              <w:t>)</w:t>
            </w:r>
          </w:p>
        </w:tc>
        <w:tc>
          <w:tcPr>
            <w:tcW w:w="4770" w:type="dxa"/>
            <w:gridSpan w:val="4"/>
          </w:tcPr>
          <w:p w14:paraId="0815A1FD" w14:textId="28F0CC4E" w:rsidR="00153E1A" w:rsidRDefault="00153E1A" w:rsidP="00153E1A">
            <w:pPr>
              <w:shd w:val="clear" w:color="auto" w:fill="FFFFFF"/>
              <w:ind w:left="1" w:right="-426" w:hanging="3"/>
              <w:jc w:val="both"/>
              <w:rPr>
                <w:rFonts w:ascii="Cambria" w:eastAsia="Cambria" w:hAnsi="Cambria" w:cs="Cambria"/>
                <w:color w:val="000000"/>
                <w:sz w:val="28"/>
                <w:szCs w:val="28"/>
              </w:rPr>
            </w:pPr>
            <w:r>
              <w:rPr>
                <w:rFonts w:ascii="Cambria" w:eastAsia="Cambria" w:hAnsi="Cambria" w:cs="Arial"/>
                <w:color w:val="000000"/>
                <w:sz w:val="28"/>
                <w:szCs w:val="28"/>
              </w:rPr>
              <w:t xml:space="preserve">Poetry in 16 </w:t>
            </w:r>
            <w:proofErr w:type="gramStart"/>
            <w:r>
              <w:rPr>
                <w:rFonts w:ascii="Cambria" w:eastAsia="Cambria" w:hAnsi="Cambria" w:cs="Arial"/>
                <w:color w:val="000000"/>
                <w:sz w:val="28"/>
                <w:szCs w:val="28"/>
              </w:rPr>
              <w:t>century</w:t>
            </w:r>
            <w:proofErr w:type="gramEnd"/>
          </w:p>
        </w:tc>
      </w:tr>
      <w:tr w:rsidR="00153E1A" w14:paraId="493163C7" w14:textId="77777777">
        <w:trPr>
          <w:jc w:val="right"/>
        </w:trPr>
        <w:tc>
          <w:tcPr>
            <w:tcW w:w="4770" w:type="dxa"/>
            <w:gridSpan w:val="5"/>
          </w:tcPr>
          <w:p w14:paraId="6EE4824D" w14:textId="77777777" w:rsidR="00153E1A" w:rsidRDefault="00153E1A" w:rsidP="00153E1A">
            <w:pPr>
              <w:ind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794AE49D" w14:textId="38DA8A87" w:rsidR="00153E1A" w:rsidRDefault="00153E1A" w:rsidP="00153E1A">
            <w:pPr>
              <w:shd w:val="clear" w:color="auto" w:fill="FFFFFF"/>
              <w:ind w:left="1" w:right="-426" w:hanging="3"/>
              <w:jc w:val="both"/>
              <w:rPr>
                <w:rFonts w:ascii="Cambria" w:eastAsia="Cambria" w:hAnsi="Cambria" w:cs="Cambria"/>
                <w:sz w:val="28"/>
                <w:szCs w:val="28"/>
              </w:rPr>
            </w:pPr>
            <w:r>
              <w:rPr>
                <w:rFonts w:ascii="Cambria" w:eastAsia="Cambria" w:hAnsi="Cambria" w:cs="Arial"/>
                <w:color w:val="000000"/>
                <w:sz w:val="28"/>
                <w:szCs w:val="28"/>
              </w:rPr>
              <w:t xml:space="preserve">Poetry in 16 </w:t>
            </w:r>
            <w:proofErr w:type="gramStart"/>
            <w:r>
              <w:rPr>
                <w:rFonts w:ascii="Cambria" w:eastAsia="Cambria" w:hAnsi="Cambria" w:cs="Arial"/>
                <w:color w:val="000000"/>
                <w:sz w:val="28"/>
                <w:szCs w:val="28"/>
              </w:rPr>
              <w:t>century</w:t>
            </w:r>
            <w:proofErr w:type="gramEnd"/>
          </w:p>
        </w:tc>
      </w:tr>
      <w:tr w:rsidR="005D4625" w14:paraId="23AEDB2F" w14:textId="77777777">
        <w:trPr>
          <w:jc w:val="right"/>
        </w:trPr>
        <w:tc>
          <w:tcPr>
            <w:tcW w:w="4770" w:type="dxa"/>
            <w:gridSpan w:val="5"/>
          </w:tcPr>
          <w:p w14:paraId="06CDB62B" w14:textId="77777777" w:rsidR="005D4625" w:rsidRDefault="00000000">
            <w:pPr>
              <w:ind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المراجع </w:t>
            </w:r>
            <w:proofErr w:type="gramStart"/>
            <w:r>
              <w:rPr>
                <w:rFonts w:ascii="Simplified Arabic" w:eastAsia="Simplified Arabic" w:hAnsi="Simplified Arabic" w:cs="Simplified Arabic"/>
                <w:sz w:val="24"/>
                <w:szCs w:val="24"/>
                <w:rtl/>
              </w:rPr>
              <w:t>الإلكترونية ،</w:t>
            </w:r>
            <w:proofErr w:type="gramEnd"/>
            <w:r>
              <w:rPr>
                <w:rFonts w:ascii="Simplified Arabic" w:eastAsia="Simplified Arabic" w:hAnsi="Simplified Arabic" w:cs="Simplified Arabic"/>
                <w:sz w:val="24"/>
                <w:szCs w:val="24"/>
                <w:rtl/>
              </w:rPr>
              <w:t xml:space="preserve"> مواقع الانترنيت</w:t>
            </w:r>
          </w:p>
        </w:tc>
        <w:tc>
          <w:tcPr>
            <w:tcW w:w="4770" w:type="dxa"/>
            <w:gridSpan w:val="4"/>
          </w:tcPr>
          <w:p w14:paraId="72618EC4" w14:textId="77777777" w:rsidR="005D4625" w:rsidRDefault="005D4625" w:rsidP="00153E1A">
            <w:pPr>
              <w:shd w:val="clear" w:color="auto" w:fill="FFFFFF"/>
              <w:spacing w:before="240" w:line="276" w:lineRule="auto"/>
              <w:ind w:left="1" w:hanging="3"/>
              <w:jc w:val="both"/>
              <w:rPr>
                <w:rFonts w:ascii="Cambria" w:eastAsia="Cambria" w:hAnsi="Cambria" w:cs="Cambria" w:hint="cs"/>
                <w:sz w:val="28"/>
                <w:szCs w:val="28"/>
                <w:rtl/>
                <w:lang w:bidi="ar-IQ"/>
              </w:rPr>
            </w:pPr>
          </w:p>
        </w:tc>
      </w:tr>
    </w:tbl>
    <w:p w14:paraId="061B55CC"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61B71DAB"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48FA098E"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3B4D5DA9"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220EE467"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305D0C40"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7CABBC01"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63585A83"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4F954003"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2BC58690"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53C80320" w14:textId="77777777" w:rsidR="005D4625" w:rsidRDefault="005D4625">
      <w:pPr>
        <w:shd w:val="clear" w:color="auto" w:fill="FFFFFF"/>
        <w:spacing w:before="240" w:after="200"/>
        <w:ind w:left="1" w:right="-426" w:hanging="3"/>
        <w:jc w:val="both"/>
        <w:rPr>
          <w:rFonts w:ascii="Arial" w:eastAsia="Arial" w:hAnsi="Arial" w:cs="Arial"/>
          <w:sz w:val="28"/>
          <w:szCs w:val="28"/>
        </w:rPr>
      </w:pPr>
    </w:p>
    <w:p w14:paraId="3B2CC109" w14:textId="77777777" w:rsidR="005D4625" w:rsidRDefault="005D4625">
      <w:pPr>
        <w:shd w:val="clear" w:color="auto" w:fill="FFFFFF"/>
        <w:ind w:hanging="2"/>
        <w:jc w:val="left"/>
      </w:pPr>
    </w:p>
    <w:p w14:paraId="3EF64B04" w14:textId="77777777" w:rsidR="005D4625" w:rsidRDefault="005D4625">
      <w:pPr>
        <w:shd w:val="clear" w:color="auto" w:fill="FFFFFF"/>
        <w:ind w:hanging="2"/>
        <w:jc w:val="left"/>
      </w:pPr>
    </w:p>
    <w:p w14:paraId="09A89CA4" w14:textId="77777777" w:rsidR="005D4625" w:rsidRDefault="005D4625">
      <w:pPr>
        <w:shd w:val="clear" w:color="auto" w:fill="FFFFFF"/>
        <w:spacing w:after="240"/>
        <w:ind w:hanging="2"/>
        <w:jc w:val="left"/>
        <w:rPr>
          <w:sz w:val="24"/>
          <w:szCs w:val="24"/>
        </w:rPr>
      </w:pPr>
    </w:p>
    <w:sectPr w:rsidR="005D462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254C" w14:textId="77777777" w:rsidR="00C4750A" w:rsidRDefault="00C4750A">
      <w:pPr>
        <w:spacing w:line="240" w:lineRule="auto"/>
        <w:ind w:hanging="2"/>
      </w:pPr>
      <w:r>
        <w:separator/>
      </w:r>
    </w:p>
  </w:endnote>
  <w:endnote w:type="continuationSeparator" w:id="0">
    <w:p w14:paraId="5D5568B2" w14:textId="77777777" w:rsidR="00C4750A" w:rsidRDefault="00C4750A">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A11"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E73" w14:textId="77777777" w:rsidR="005D4625" w:rsidRDefault="005D4625">
    <w:pPr>
      <w:widowControl w:val="0"/>
      <w:pBdr>
        <w:top w:val="nil"/>
        <w:left w:val="nil"/>
        <w:bottom w:val="nil"/>
        <w:right w:val="nil"/>
        <w:between w:val="nil"/>
      </w:pBdr>
      <w:spacing w:line="276" w:lineRule="auto"/>
      <w:ind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5D4625" w14:paraId="67921807" w14:textId="77777777">
      <w:trPr>
        <w:cantSplit/>
        <w:trHeight w:val="151"/>
        <w:jc w:val="right"/>
      </w:trPr>
      <w:tc>
        <w:tcPr>
          <w:tcW w:w="5023" w:type="dxa"/>
          <w:tcBorders>
            <w:bottom w:val="single" w:sz="4" w:space="0" w:color="4F81BD"/>
          </w:tcBorders>
        </w:tcPr>
        <w:p w14:paraId="4F1A6FF5" w14:textId="77777777" w:rsidR="005D4625" w:rsidRDefault="005D4625">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restart"/>
          <w:vAlign w:val="center"/>
        </w:tcPr>
        <w:p w14:paraId="4445DF59" w14:textId="77777777" w:rsidR="005D4625" w:rsidRDefault="00000000">
          <w:pPr>
            <w:pBdr>
              <w:top w:val="nil"/>
              <w:left w:val="nil"/>
              <w:bottom w:val="nil"/>
              <w:right w:val="nil"/>
              <w:between w:val="nil"/>
            </w:pBdr>
            <w:spacing w:line="240" w:lineRule="auto"/>
            <w:ind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53E1A">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47962EE6" w14:textId="77777777" w:rsidR="005D4625" w:rsidRDefault="005D4625">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r w:rsidR="005D4625" w14:paraId="4620BF12" w14:textId="77777777">
      <w:trPr>
        <w:cantSplit/>
        <w:trHeight w:val="150"/>
        <w:jc w:val="right"/>
      </w:trPr>
      <w:tc>
        <w:tcPr>
          <w:tcW w:w="5023" w:type="dxa"/>
          <w:tcBorders>
            <w:top w:val="single" w:sz="4" w:space="0" w:color="4F81BD"/>
          </w:tcBorders>
        </w:tcPr>
        <w:p w14:paraId="6AB0A2A7" w14:textId="77777777" w:rsidR="005D4625" w:rsidRDefault="005D4625">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ign w:val="center"/>
        </w:tcPr>
        <w:p w14:paraId="155CBFE8" w14:textId="77777777" w:rsidR="005D4625" w:rsidRDefault="005D4625">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rPr>
          </w:pPr>
        </w:p>
      </w:tc>
      <w:tc>
        <w:tcPr>
          <w:tcW w:w="5022" w:type="dxa"/>
          <w:tcBorders>
            <w:top w:val="single" w:sz="4" w:space="0" w:color="4F81BD"/>
          </w:tcBorders>
        </w:tcPr>
        <w:p w14:paraId="223AD597" w14:textId="77777777" w:rsidR="005D4625" w:rsidRDefault="005D4625">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bl>
  <w:p w14:paraId="714EFEBC"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844B"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5173" w14:textId="77777777" w:rsidR="00C4750A" w:rsidRDefault="00C4750A">
      <w:pPr>
        <w:spacing w:line="240" w:lineRule="auto"/>
        <w:ind w:hanging="2"/>
      </w:pPr>
      <w:r>
        <w:separator/>
      </w:r>
    </w:p>
  </w:footnote>
  <w:footnote w:type="continuationSeparator" w:id="0">
    <w:p w14:paraId="21371C9F" w14:textId="77777777" w:rsidR="00C4750A" w:rsidRDefault="00C4750A">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3E89"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6AFF"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E8B1" w14:textId="77777777" w:rsidR="005D4625" w:rsidRDefault="005D4625">
    <w:pPr>
      <w:pBdr>
        <w:top w:val="nil"/>
        <w:left w:val="nil"/>
        <w:bottom w:val="nil"/>
        <w:right w:val="nil"/>
        <w:between w:val="nil"/>
      </w:pBdr>
      <w:tabs>
        <w:tab w:val="center" w:pos="4153"/>
        <w:tab w:val="right" w:pos="8306"/>
      </w:tabs>
      <w:spacing w:line="240" w:lineRule="auto"/>
      <w:ind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1DCF"/>
    <w:multiLevelType w:val="multilevel"/>
    <w:tmpl w:val="AE1C1596"/>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 w15:restartNumberingAfterBreak="0">
    <w:nsid w:val="48DF5DA3"/>
    <w:multiLevelType w:val="multilevel"/>
    <w:tmpl w:val="1B028B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66162EC"/>
    <w:multiLevelType w:val="multilevel"/>
    <w:tmpl w:val="8F2AB53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076044"/>
    <w:multiLevelType w:val="multilevel"/>
    <w:tmpl w:val="A8809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9422248"/>
    <w:multiLevelType w:val="multilevel"/>
    <w:tmpl w:val="D8E2E7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69649077">
    <w:abstractNumId w:val="0"/>
  </w:num>
  <w:num w:numId="2" w16cid:durableId="354886967">
    <w:abstractNumId w:val="2"/>
  </w:num>
  <w:num w:numId="3" w16cid:durableId="565337993">
    <w:abstractNumId w:val="3"/>
  </w:num>
  <w:num w:numId="4" w16cid:durableId="523599451">
    <w:abstractNumId w:val="4"/>
  </w:num>
  <w:num w:numId="5" w16cid:durableId="673385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25"/>
    <w:rsid w:val="00153E1A"/>
    <w:rsid w:val="005D4625"/>
    <w:rsid w:val="00C47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1A49"/>
  <w15:docId w15:val="{8F93F0C0-E7B8-4D5C-B45B-77513CD6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rPr>
      <w:lang/>
    </w:r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Pr>
  </w:style>
  <w:style w:type="character" w:styleId="Hyperlink">
    <w:name w:val="Hyperlink"/>
    <w:basedOn w:val="a0"/>
    <w:uiPriority w:val="99"/>
    <w:unhideWhenUsed/>
    <w:rsid w:val="00153E1A"/>
    <w:rPr>
      <w:color w:val="0000FF" w:themeColor="hyperlink"/>
      <w:u w:val="single"/>
    </w:rPr>
  </w:style>
  <w:style w:type="character" w:styleId="aff1">
    <w:name w:val="Unresolved Mention"/>
    <w:basedOn w:val="a0"/>
    <w:uiPriority w:val="99"/>
    <w:semiHidden/>
    <w:unhideWhenUsed/>
    <w:rsid w:val="0015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okufa.edu.i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okufa.edu.iq/" TargetMode="External"/><Relationship Id="rId17" Type="http://schemas.openxmlformats.org/officeDocument/2006/relationships/hyperlink" Target="http://uokufa.edu.i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uages.uokufa.edu.iq/" TargetMode="External"/><Relationship Id="rId24" Type="http://schemas.openxmlformats.org/officeDocument/2006/relationships/hyperlink" Target="mailto:azhar%20kadhim@.edu.iq" TargetMode="External"/><Relationship Id="rId5" Type="http://schemas.openxmlformats.org/officeDocument/2006/relationships/webSettings" Target="webSettings.xml"/><Relationship Id="rId15" Type="http://schemas.openxmlformats.org/officeDocument/2006/relationships/hyperlink" Target="http://uokufa.edu.iq/" TargetMode="External"/><Relationship Id="rId23" Type="http://schemas.openxmlformats.org/officeDocument/2006/relationships/footer" Target="footer3.xml"/><Relationship Id="rId10" Type="http://schemas.openxmlformats.org/officeDocument/2006/relationships/hyperlink" Target="https://languages.uokufa.edu.i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nguages.uokufa.edu.iq/" TargetMode="External"/><Relationship Id="rId14" Type="http://schemas.openxmlformats.org/officeDocument/2006/relationships/hyperlink" Target="http://uokufa.edu.iq/"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Azhar alzuhairi</cp:lastModifiedBy>
  <cp:revision>3</cp:revision>
  <dcterms:created xsi:type="dcterms:W3CDTF">2014-02-11T15:05:00Z</dcterms:created>
  <dcterms:modified xsi:type="dcterms:W3CDTF">2024-03-10T22:01:00Z</dcterms:modified>
</cp:coreProperties>
</file>